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Default="001B7C10" w:rsidP="008910B7">
      <w:pPr>
        <w:pStyle w:val="1"/>
        <w:numPr>
          <w:ilvl w:val="0"/>
          <w:numId w:val="0"/>
        </w:numPr>
        <w:spacing w:before="0"/>
        <w:jc w:val="center"/>
        <w:rPr>
          <w:rFonts w:ascii="Times New Roman" w:hAnsi="Times New Roman"/>
          <w:sz w:val="28"/>
          <w:szCs w:val="28"/>
        </w:rPr>
      </w:pPr>
      <w:bookmarkStart w:id="0" w:name="_Ref283644127"/>
      <w:bookmarkStart w:id="1" w:name="_Toc353540011"/>
      <w:bookmarkStart w:id="2" w:name="ТЕХНИЧЕСКИЕ_ТРЕБОВАНИЯ"/>
      <w:r>
        <w:rPr>
          <w:rFonts w:ascii="Times New Roman" w:hAnsi="Times New Roman"/>
          <w:sz w:val="28"/>
          <w:szCs w:val="28"/>
        </w:rPr>
        <w:t>Техническое задание</w:t>
      </w:r>
      <w:bookmarkEnd w:id="0"/>
      <w:bookmarkEnd w:id="1"/>
    </w:p>
    <w:p w:rsidR="000B0686" w:rsidRDefault="000B0686" w:rsidP="00E41327">
      <w:pPr>
        <w:spacing w:line="240" w:lineRule="auto"/>
        <w:jc w:val="center"/>
        <w:rPr>
          <w:sz w:val="24"/>
          <w:szCs w:val="24"/>
        </w:rPr>
      </w:pPr>
      <w:r w:rsidRPr="00542B0B">
        <w:rPr>
          <w:sz w:val="24"/>
          <w:szCs w:val="24"/>
        </w:rPr>
        <w:t>на открытый запрос предложений по выбору исполнителя услуг</w:t>
      </w:r>
      <w:r w:rsidRPr="006101FD">
        <w:rPr>
          <w:sz w:val="24"/>
          <w:szCs w:val="24"/>
        </w:rPr>
        <w:t xml:space="preserve"> </w:t>
      </w:r>
    </w:p>
    <w:p w:rsidR="006101FD" w:rsidRPr="006101FD" w:rsidRDefault="006101FD" w:rsidP="00E41327">
      <w:pPr>
        <w:spacing w:line="240" w:lineRule="auto"/>
        <w:jc w:val="center"/>
        <w:rPr>
          <w:sz w:val="24"/>
          <w:szCs w:val="24"/>
        </w:rPr>
      </w:pPr>
      <w:r w:rsidRPr="006101FD">
        <w:rPr>
          <w:sz w:val="24"/>
          <w:szCs w:val="24"/>
        </w:rPr>
        <w:t>«Обследование подземных аванкамер ЦНС</w:t>
      </w:r>
      <w:r w:rsidR="001159E4">
        <w:rPr>
          <w:sz w:val="24"/>
          <w:szCs w:val="24"/>
        </w:rPr>
        <w:t xml:space="preserve"> (циркуляционной насосной станции)</w:t>
      </w:r>
      <w:r w:rsidRPr="006101FD">
        <w:rPr>
          <w:sz w:val="24"/>
          <w:szCs w:val="24"/>
        </w:rPr>
        <w:t>»</w:t>
      </w:r>
      <w:r w:rsidR="00ED6274" w:rsidRPr="006101FD">
        <w:rPr>
          <w:sz w:val="24"/>
          <w:szCs w:val="24"/>
        </w:rPr>
        <w:t xml:space="preserve"> </w:t>
      </w:r>
    </w:p>
    <w:p w:rsidR="000B0686" w:rsidRPr="00542B0B" w:rsidRDefault="000B0686" w:rsidP="000B0686">
      <w:pPr>
        <w:suppressAutoHyphens/>
        <w:jc w:val="center"/>
        <w:rPr>
          <w:sz w:val="24"/>
          <w:szCs w:val="24"/>
        </w:rPr>
      </w:pPr>
      <w:r w:rsidRPr="00542B0B">
        <w:rPr>
          <w:sz w:val="24"/>
          <w:szCs w:val="24"/>
        </w:rPr>
        <w:t>(номер закупки по ГКПЗ 1122/6.42-</w:t>
      </w:r>
      <w:r>
        <w:rPr>
          <w:sz w:val="24"/>
          <w:szCs w:val="24"/>
        </w:rPr>
        <w:t>263</w:t>
      </w:r>
      <w:r w:rsidR="007D76E6">
        <w:rPr>
          <w:sz w:val="24"/>
          <w:szCs w:val="24"/>
        </w:rPr>
        <w:t>1</w:t>
      </w:r>
      <w:r w:rsidRPr="00542B0B">
        <w:rPr>
          <w:sz w:val="24"/>
          <w:szCs w:val="24"/>
        </w:rPr>
        <w:t>)</w:t>
      </w:r>
    </w:p>
    <w:p w:rsidR="000B0686" w:rsidRPr="00542B0B" w:rsidRDefault="000B0686" w:rsidP="000B0686">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0B0686" w:rsidRPr="00542B0B" w:rsidTr="00003F0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0B0686" w:rsidRPr="00542B0B" w:rsidRDefault="000B0686" w:rsidP="00003F0C">
            <w:pPr>
              <w:suppressAutoHyphens/>
              <w:jc w:val="center"/>
              <w:rPr>
                <w:sz w:val="24"/>
                <w:szCs w:val="24"/>
              </w:rPr>
            </w:pPr>
            <w:r w:rsidRPr="00542B0B">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0686" w:rsidRPr="00542B0B" w:rsidRDefault="000B0686" w:rsidP="00003F0C">
            <w:pPr>
              <w:suppressAutoHyphens/>
              <w:jc w:val="center"/>
              <w:rPr>
                <w:sz w:val="24"/>
                <w:szCs w:val="24"/>
              </w:rPr>
            </w:pPr>
            <w:r w:rsidRPr="00542B0B">
              <w:rPr>
                <w:sz w:val="24"/>
                <w:szCs w:val="24"/>
              </w:rPr>
              <w:t>35.11. 1</w:t>
            </w:r>
          </w:p>
        </w:tc>
      </w:tr>
      <w:tr w:rsidR="000B0686" w:rsidRPr="00542B0B" w:rsidTr="00003F0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0B0686" w:rsidRPr="00542B0B" w:rsidRDefault="000B0686" w:rsidP="00003F0C">
            <w:pPr>
              <w:suppressAutoHyphens/>
              <w:jc w:val="center"/>
              <w:rPr>
                <w:sz w:val="24"/>
                <w:szCs w:val="24"/>
              </w:rPr>
            </w:pPr>
            <w:r w:rsidRPr="00542B0B">
              <w:rPr>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0686" w:rsidRPr="00542B0B" w:rsidRDefault="000B0686" w:rsidP="00003F0C">
            <w:pPr>
              <w:suppressAutoHyphens/>
              <w:jc w:val="center"/>
              <w:rPr>
                <w:sz w:val="24"/>
                <w:szCs w:val="24"/>
              </w:rPr>
            </w:pPr>
            <w:r w:rsidRPr="00542B0B">
              <w:rPr>
                <w:sz w:val="24"/>
                <w:szCs w:val="24"/>
              </w:rPr>
              <w:t>71.20.19.190</w:t>
            </w:r>
          </w:p>
        </w:tc>
      </w:tr>
    </w:tbl>
    <w:p w:rsidR="008D2C0E" w:rsidRPr="00E02BBF" w:rsidRDefault="008D2C0E" w:rsidP="001B7C10">
      <w:pPr>
        <w:spacing w:line="240" w:lineRule="auto"/>
        <w:jc w:val="center"/>
        <w:rPr>
          <w:b/>
          <w:sz w:val="24"/>
          <w:szCs w:val="24"/>
        </w:rPr>
      </w:pPr>
    </w:p>
    <w:p w:rsidR="008D2C0E" w:rsidRPr="008D2C0E" w:rsidRDefault="008D2C0E" w:rsidP="008D2C0E">
      <w:pPr>
        <w:numPr>
          <w:ilvl w:val="0"/>
          <w:numId w:val="2"/>
        </w:numPr>
        <w:spacing w:line="240" w:lineRule="auto"/>
        <w:jc w:val="left"/>
        <w:rPr>
          <w:b/>
          <w:sz w:val="24"/>
          <w:szCs w:val="24"/>
        </w:rPr>
      </w:pPr>
      <w:r w:rsidRPr="008D2C0E">
        <w:rPr>
          <w:b/>
          <w:sz w:val="24"/>
          <w:szCs w:val="24"/>
        </w:rPr>
        <w:t>Общие требования.</w:t>
      </w:r>
    </w:p>
    <w:p w:rsidR="008D2C0E" w:rsidRPr="008D2C0E" w:rsidRDefault="008D2C0E" w:rsidP="008D2C0E">
      <w:pPr>
        <w:rPr>
          <w:b/>
          <w:sz w:val="24"/>
          <w:szCs w:val="24"/>
        </w:rPr>
      </w:pPr>
      <w:r w:rsidRPr="008D2C0E">
        <w:rPr>
          <w:b/>
          <w:sz w:val="24"/>
          <w:szCs w:val="24"/>
        </w:rPr>
        <w:t xml:space="preserve">Требования к месту </w:t>
      </w:r>
      <w:r w:rsidR="000B0686">
        <w:rPr>
          <w:b/>
          <w:sz w:val="24"/>
          <w:szCs w:val="24"/>
        </w:rPr>
        <w:t>оказания услуг</w:t>
      </w:r>
      <w:r w:rsidRPr="008D2C0E">
        <w:rPr>
          <w:b/>
          <w:sz w:val="24"/>
          <w:szCs w:val="24"/>
        </w:rPr>
        <w:t>:</w:t>
      </w:r>
    </w:p>
    <w:p w:rsidR="008D2C0E" w:rsidRDefault="008D2C0E" w:rsidP="008D2C0E">
      <w:pPr>
        <w:rPr>
          <w:sz w:val="24"/>
          <w:szCs w:val="24"/>
        </w:rPr>
      </w:pPr>
      <w:r w:rsidRPr="008D2C0E">
        <w:rPr>
          <w:sz w:val="24"/>
          <w:szCs w:val="24"/>
        </w:rPr>
        <w:t>Южная ТЭЦ филиала «Невский» ОАО «ТГК-1», г. СПб, ул. Софийская дом 96.</w:t>
      </w:r>
    </w:p>
    <w:p w:rsidR="008910B7" w:rsidRPr="008D2C0E" w:rsidRDefault="008910B7" w:rsidP="008D2C0E">
      <w:pPr>
        <w:rPr>
          <w:sz w:val="24"/>
          <w:szCs w:val="24"/>
        </w:rPr>
      </w:pPr>
    </w:p>
    <w:p w:rsidR="008910B7" w:rsidRPr="00AB7511" w:rsidRDefault="008D2C0E" w:rsidP="001A480C">
      <w:pPr>
        <w:rPr>
          <w:sz w:val="24"/>
          <w:szCs w:val="24"/>
          <w:highlight w:val="yellow"/>
        </w:rPr>
      </w:pPr>
      <w:r w:rsidRPr="00AB7511">
        <w:rPr>
          <w:sz w:val="24"/>
          <w:szCs w:val="24"/>
          <w:highlight w:val="yellow"/>
        </w:rPr>
        <w:t>Должность, Ф.И.О., контактный телефон ответственного лица, составившего техническое</w:t>
      </w:r>
      <w:r w:rsidR="008910B7" w:rsidRPr="00AB7511">
        <w:rPr>
          <w:sz w:val="24"/>
          <w:szCs w:val="24"/>
          <w:highlight w:val="yellow"/>
        </w:rPr>
        <w:t xml:space="preserve"> З</w:t>
      </w:r>
      <w:r w:rsidRPr="00AB7511">
        <w:rPr>
          <w:sz w:val="24"/>
          <w:szCs w:val="24"/>
          <w:highlight w:val="yellow"/>
        </w:rPr>
        <w:t>адание</w:t>
      </w:r>
      <w:r w:rsidR="008910B7" w:rsidRPr="00AB7511">
        <w:rPr>
          <w:sz w:val="24"/>
          <w:szCs w:val="24"/>
          <w:highlight w:val="yellow"/>
        </w:rPr>
        <w:t>:</w:t>
      </w:r>
    </w:p>
    <w:p w:rsidR="001A480C" w:rsidRPr="00AB7511" w:rsidRDefault="008D2C0E" w:rsidP="001A480C">
      <w:pPr>
        <w:rPr>
          <w:sz w:val="24"/>
          <w:szCs w:val="24"/>
          <w:highlight w:val="yellow"/>
        </w:rPr>
      </w:pPr>
      <w:r w:rsidRPr="00AB7511">
        <w:rPr>
          <w:sz w:val="24"/>
          <w:szCs w:val="24"/>
          <w:highlight w:val="yellow"/>
        </w:rPr>
        <w:t xml:space="preserve">Начальник </w:t>
      </w:r>
      <w:r w:rsidR="004F34D3" w:rsidRPr="00AB7511">
        <w:rPr>
          <w:sz w:val="24"/>
          <w:szCs w:val="24"/>
          <w:highlight w:val="yellow"/>
        </w:rPr>
        <w:t xml:space="preserve">отдела подготовки и проведения ремонта Горелик </w:t>
      </w:r>
      <w:r w:rsidR="001A480C" w:rsidRPr="00AB7511">
        <w:rPr>
          <w:sz w:val="24"/>
          <w:szCs w:val="24"/>
          <w:highlight w:val="yellow"/>
        </w:rPr>
        <w:t>Борис Романович,</w:t>
      </w:r>
    </w:p>
    <w:p w:rsidR="000B0686" w:rsidRDefault="001A480C" w:rsidP="008D2C0E">
      <w:pPr>
        <w:rPr>
          <w:b/>
          <w:sz w:val="24"/>
          <w:szCs w:val="24"/>
        </w:rPr>
      </w:pPr>
      <w:r w:rsidRPr="00AB7511">
        <w:rPr>
          <w:sz w:val="24"/>
          <w:szCs w:val="24"/>
          <w:highlight w:val="yellow"/>
        </w:rPr>
        <w:t>тел.  (812) 9014827</w:t>
      </w:r>
      <w:bookmarkStart w:id="3" w:name="_GoBack"/>
      <w:bookmarkEnd w:id="3"/>
    </w:p>
    <w:p w:rsidR="008910B7" w:rsidRDefault="008910B7" w:rsidP="008D2C0E">
      <w:pPr>
        <w:rPr>
          <w:b/>
          <w:sz w:val="24"/>
          <w:szCs w:val="24"/>
        </w:rPr>
      </w:pPr>
    </w:p>
    <w:p w:rsidR="008D2C0E" w:rsidRPr="008D2C0E" w:rsidRDefault="008D2C0E" w:rsidP="008D2C0E">
      <w:pPr>
        <w:rPr>
          <w:b/>
          <w:sz w:val="24"/>
          <w:szCs w:val="24"/>
        </w:rPr>
      </w:pPr>
      <w:r w:rsidRPr="008D2C0E">
        <w:rPr>
          <w:b/>
          <w:sz w:val="24"/>
          <w:szCs w:val="24"/>
        </w:rPr>
        <w:t xml:space="preserve">Период </w:t>
      </w:r>
      <w:r w:rsidR="000B0686">
        <w:rPr>
          <w:b/>
          <w:sz w:val="24"/>
          <w:szCs w:val="24"/>
        </w:rPr>
        <w:t>оказания услуг</w:t>
      </w:r>
      <w:r w:rsidRPr="008D2C0E">
        <w:rPr>
          <w:b/>
          <w:sz w:val="24"/>
          <w:szCs w:val="24"/>
        </w:rPr>
        <w:t>:</w:t>
      </w:r>
    </w:p>
    <w:p w:rsidR="008D2C0E" w:rsidRPr="007730CB" w:rsidRDefault="008D2C0E" w:rsidP="008D2C0E">
      <w:pPr>
        <w:rPr>
          <w:sz w:val="24"/>
          <w:szCs w:val="24"/>
        </w:rPr>
      </w:pPr>
      <w:proofErr w:type="gramStart"/>
      <w:r w:rsidRPr="007730CB">
        <w:rPr>
          <w:sz w:val="24"/>
          <w:szCs w:val="24"/>
        </w:rPr>
        <w:t xml:space="preserve">Начало:   </w:t>
      </w:r>
      <w:proofErr w:type="gramEnd"/>
      <w:r w:rsidRPr="007730CB">
        <w:rPr>
          <w:sz w:val="24"/>
          <w:szCs w:val="24"/>
        </w:rPr>
        <w:t xml:space="preserve">     </w:t>
      </w:r>
      <w:r w:rsidR="00ED6274" w:rsidRPr="007730CB">
        <w:rPr>
          <w:sz w:val="24"/>
          <w:szCs w:val="24"/>
        </w:rPr>
        <w:t>ию</w:t>
      </w:r>
      <w:r w:rsidR="009D12BE" w:rsidRPr="007730CB">
        <w:rPr>
          <w:sz w:val="24"/>
          <w:szCs w:val="24"/>
        </w:rPr>
        <w:t>л</w:t>
      </w:r>
      <w:r w:rsidR="000B0686" w:rsidRPr="007730CB">
        <w:rPr>
          <w:sz w:val="24"/>
          <w:szCs w:val="24"/>
        </w:rPr>
        <w:t>ь</w:t>
      </w:r>
      <w:r w:rsidR="004F34D3" w:rsidRPr="007730CB">
        <w:rPr>
          <w:sz w:val="24"/>
          <w:szCs w:val="24"/>
        </w:rPr>
        <w:t xml:space="preserve"> </w:t>
      </w:r>
      <w:r w:rsidRPr="007730CB">
        <w:rPr>
          <w:sz w:val="24"/>
          <w:szCs w:val="24"/>
        </w:rPr>
        <w:t>201</w:t>
      </w:r>
      <w:r w:rsidR="00ED6274" w:rsidRPr="007730CB">
        <w:rPr>
          <w:sz w:val="24"/>
          <w:szCs w:val="24"/>
        </w:rPr>
        <w:t>6</w:t>
      </w:r>
      <w:r w:rsidRPr="007730CB">
        <w:rPr>
          <w:sz w:val="24"/>
          <w:szCs w:val="24"/>
        </w:rPr>
        <w:t xml:space="preserve">г. </w:t>
      </w:r>
    </w:p>
    <w:p w:rsidR="008D2C0E" w:rsidRPr="007730CB" w:rsidRDefault="008D2C0E" w:rsidP="008D2C0E">
      <w:pPr>
        <w:rPr>
          <w:sz w:val="24"/>
          <w:szCs w:val="24"/>
        </w:rPr>
      </w:pPr>
      <w:r w:rsidRPr="007730CB">
        <w:rPr>
          <w:sz w:val="24"/>
          <w:szCs w:val="24"/>
        </w:rPr>
        <w:t xml:space="preserve">Окончание: </w:t>
      </w:r>
      <w:r w:rsidR="000B0686" w:rsidRPr="007730CB">
        <w:rPr>
          <w:sz w:val="24"/>
          <w:szCs w:val="24"/>
        </w:rPr>
        <w:t>декабрь</w:t>
      </w:r>
      <w:r w:rsidRPr="007730CB">
        <w:rPr>
          <w:sz w:val="24"/>
          <w:szCs w:val="24"/>
        </w:rPr>
        <w:t xml:space="preserve"> 201</w:t>
      </w:r>
      <w:r w:rsidR="00ED6274" w:rsidRPr="007730CB">
        <w:rPr>
          <w:sz w:val="24"/>
          <w:szCs w:val="24"/>
        </w:rPr>
        <w:t>6</w:t>
      </w:r>
      <w:r w:rsidRPr="007730CB">
        <w:rPr>
          <w:sz w:val="24"/>
          <w:szCs w:val="24"/>
        </w:rPr>
        <w:t>г.</w:t>
      </w:r>
    </w:p>
    <w:p w:rsidR="000B0686" w:rsidRDefault="000B0686" w:rsidP="008D2C0E">
      <w:pPr>
        <w:rPr>
          <w:b/>
          <w:sz w:val="24"/>
          <w:szCs w:val="24"/>
        </w:rPr>
      </w:pPr>
    </w:p>
    <w:p w:rsidR="008D2C0E" w:rsidRPr="008D2C0E" w:rsidRDefault="008D2C0E" w:rsidP="008D2C0E">
      <w:pPr>
        <w:rPr>
          <w:b/>
          <w:sz w:val="24"/>
          <w:szCs w:val="24"/>
        </w:rPr>
      </w:pPr>
      <w:r w:rsidRPr="008D2C0E">
        <w:rPr>
          <w:b/>
          <w:sz w:val="24"/>
          <w:szCs w:val="24"/>
        </w:rPr>
        <w:t xml:space="preserve">Расчётная </w:t>
      </w:r>
      <w:r w:rsidR="00140DFC">
        <w:rPr>
          <w:b/>
          <w:sz w:val="24"/>
          <w:szCs w:val="24"/>
        </w:rPr>
        <w:t xml:space="preserve">(максимальная) </w:t>
      </w:r>
      <w:r w:rsidRPr="008D2C0E">
        <w:rPr>
          <w:b/>
          <w:sz w:val="24"/>
          <w:szCs w:val="24"/>
        </w:rPr>
        <w:t>цена закупки:</w:t>
      </w:r>
      <w:r w:rsidR="00140DFC" w:rsidRPr="00140DFC">
        <w:rPr>
          <w:sz w:val="24"/>
          <w:szCs w:val="24"/>
        </w:rPr>
        <w:t xml:space="preserve"> 300 тыс. руб. без учета НДС,</w:t>
      </w:r>
    </w:p>
    <w:p w:rsidR="008D2C0E" w:rsidRPr="00AA0911" w:rsidRDefault="008D2C0E" w:rsidP="008D2C0E">
      <w:pPr>
        <w:rPr>
          <w:sz w:val="24"/>
          <w:szCs w:val="24"/>
        </w:rPr>
      </w:pPr>
      <w:r w:rsidRPr="00AA0911">
        <w:rPr>
          <w:sz w:val="24"/>
          <w:szCs w:val="24"/>
        </w:rPr>
        <w:t xml:space="preserve">в том числе </w:t>
      </w:r>
      <w:r w:rsidR="008910B7">
        <w:rPr>
          <w:sz w:val="24"/>
          <w:szCs w:val="24"/>
        </w:rPr>
        <w:t xml:space="preserve">3-й квартал - </w:t>
      </w:r>
      <w:r w:rsidR="00C24D69">
        <w:rPr>
          <w:sz w:val="24"/>
          <w:szCs w:val="24"/>
        </w:rPr>
        <w:t xml:space="preserve">300 </w:t>
      </w:r>
      <w:r w:rsidRPr="00AA0911">
        <w:rPr>
          <w:sz w:val="24"/>
          <w:szCs w:val="24"/>
        </w:rPr>
        <w:t>тыс. руб. без учета НДС</w:t>
      </w:r>
      <w:r w:rsidR="00C24D69">
        <w:rPr>
          <w:sz w:val="24"/>
          <w:szCs w:val="24"/>
        </w:rPr>
        <w:t>.</w:t>
      </w:r>
    </w:p>
    <w:p w:rsidR="008D2C0E" w:rsidRPr="008D2C0E" w:rsidRDefault="008D2C0E" w:rsidP="008D2C0E">
      <w:pPr>
        <w:rPr>
          <w:sz w:val="24"/>
          <w:szCs w:val="24"/>
        </w:rPr>
      </w:pPr>
    </w:p>
    <w:p w:rsidR="008D2C0E" w:rsidRPr="008D2C0E" w:rsidRDefault="008D2C0E" w:rsidP="008910B7">
      <w:pPr>
        <w:ind w:firstLine="709"/>
        <w:rPr>
          <w:sz w:val="24"/>
          <w:szCs w:val="24"/>
        </w:rPr>
      </w:pPr>
      <w:r w:rsidRPr="008D2C0E">
        <w:rPr>
          <w:sz w:val="24"/>
          <w:szCs w:val="24"/>
        </w:rPr>
        <w:t xml:space="preserve">Ценовая характеристика стоимости </w:t>
      </w:r>
      <w:r w:rsidR="00A07A7B">
        <w:rPr>
          <w:sz w:val="24"/>
          <w:szCs w:val="24"/>
        </w:rPr>
        <w:t>услуг</w:t>
      </w:r>
      <w:r w:rsidRPr="008D2C0E">
        <w:rPr>
          <w:sz w:val="24"/>
          <w:szCs w:val="24"/>
        </w:rPr>
        <w:t xml:space="preserve"> должна определяться по системе ценообразования принятой в ОАО «ТГК-1».</w:t>
      </w:r>
    </w:p>
    <w:p w:rsidR="00DC6FE3" w:rsidRDefault="000B0686" w:rsidP="001B7C10">
      <w:pPr>
        <w:spacing w:before="120" w:line="240" w:lineRule="auto"/>
        <w:rPr>
          <w:b/>
          <w:sz w:val="24"/>
          <w:szCs w:val="24"/>
        </w:rPr>
      </w:pPr>
      <w:r>
        <w:rPr>
          <w:b/>
          <w:sz w:val="24"/>
          <w:szCs w:val="24"/>
          <w:lang w:val="en-US"/>
        </w:rPr>
        <w:t>II</w:t>
      </w:r>
      <w:r w:rsidR="001B7C10" w:rsidRPr="00582F0B">
        <w:rPr>
          <w:b/>
          <w:sz w:val="24"/>
          <w:szCs w:val="24"/>
        </w:rPr>
        <w:t>.</w:t>
      </w:r>
      <w:r w:rsidR="00DC6FE3">
        <w:rPr>
          <w:b/>
          <w:sz w:val="24"/>
          <w:szCs w:val="24"/>
        </w:rPr>
        <w:t xml:space="preserve"> Требования к </w:t>
      </w:r>
      <w:r>
        <w:rPr>
          <w:b/>
          <w:sz w:val="24"/>
          <w:szCs w:val="24"/>
        </w:rPr>
        <w:t>оказанию услуг</w:t>
      </w:r>
      <w:r w:rsidR="00DC6FE3">
        <w:rPr>
          <w:b/>
          <w:sz w:val="24"/>
          <w:szCs w:val="24"/>
        </w:rPr>
        <w:t>.</w:t>
      </w:r>
    </w:p>
    <w:p w:rsidR="001B7C10" w:rsidRPr="000B0686" w:rsidRDefault="001B7C10" w:rsidP="000B0686">
      <w:pPr>
        <w:pStyle w:val="a8"/>
        <w:numPr>
          <w:ilvl w:val="0"/>
          <w:numId w:val="7"/>
        </w:numPr>
        <w:spacing w:before="120" w:line="240" w:lineRule="auto"/>
        <w:rPr>
          <w:b/>
          <w:sz w:val="24"/>
          <w:szCs w:val="24"/>
        </w:rPr>
      </w:pPr>
      <w:r w:rsidRPr="000B0686">
        <w:rPr>
          <w:b/>
          <w:sz w:val="24"/>
          <w:szCs w:val="24"/>
        </w:rPr>
        <w:t xml:space="preserve">Цель </w:t>
      </w:r>
      <w:r w:rsidR="000B0686" w:rsidRPr="000B0686">
        <w:rPr>
          <w:b/>
          <w:sz w:val="24"/>
          <w:szCs w:val="24"/>
        </w:rPr>
        <w:t>услуг</w:t>
      </w:r>
      <w:r w:rsidRPr="000B0686">
        <w:rPr>
          <w:b/>
          <w:sz w:val="24"/>
          <w:szCs w:val="24"/>
        </w:rPr>
        <w:t>.</w:t>
      </w:r>
    </w:p>
    <w:p w:rsidR="001B7C10" w:rsidRPr="00582F0B" w:rsidRDefault="0060791A" w:rsidP="008910B7">
      <w:pPr>
        <w:spacing w:line="240" w:lineRule="auto"/>
        <w:ind w:firstLine="709"/>
        <w:rPr>
          <w:b/>
          <w:sz w:val="24"/>
          <w:szCs w:val="24"/>
        </w:rPr>
      </w:pPr>
      <w:r w:rsidRPr="0060791A">
        <w:rPr>
          <w:sz w:val="24"/>
          <w:szCs w:val="24"/>
        </w:rPr>
        <w:t>Обследование подземных аванкамер ЦНС Южной ТЭЦ-22 филиала «Невский» ОАО «ТГК-1»</w:t>
      </w:r>
      <w:r>
        <w:rPr>
          <w:sz w:val="24"/>
          <w:szCs w:val="24"/>
        </w:rPr>
        <w:t xml:space="preserve"> </w:t>
      </w:r>
      <w:r w:rsidR="001B7C10" w:rsidRPr="00582F0B">
        <w:rPr>
          <w:sz w:val="24"/>
          <w:szCs w:val="24"/>
        </w:rPr>
        <w:t>выполня</w:t>
      </w:r>
      <w:r w:rsidR="008A74ED">
        <w:rPr>
          <w:sz w:val="24"/>
          <w:szCs w:val="24"/>
        </w:rPr>
        <w:t>ю</w:t>
      </w:r>
      <w:r w:rsidR="001B7C10" w:rsidRPr="00582F0B">
        <w:rPr>
          <w:sz w:val="24"/>
          <w:szCs w:val="24"/>
        </w:rPr>
        <w:t>т</w:t>
      </w:r>
      <w:r w:rsidR="008A74ED">
        <w:rPr>
          <w:sz w:val="24"/>
          <w:szCs w:val="24"/>
        </w:rPr>
        <w:t>ся</w:t>
      </w:r>
      <w:r w:rsidR="001B7C10" w:rsidRPr="00582F0B">
        <w:rPr>
          <w:sz w:val="24"/>
          <w:szCs w:val="24"/>
        </w:rPr>
        <w:t xml:space="preserve"> </w:t>
      </w:r>
      <w:r w:rsidR="00EA47D5">
        <w:rPr>
          <w:sz w:val="24"/>
          <w:szCs w:val="24"/>
        </w:rPr>
        <w:t>в соответствии с п.</w:t>
      </w:r>
      <w:r w:rsidR="00C24D69">
        <w:rPr>
          <w:sz w:val="24"/>
          <w:szCs w:val="24"/>
        </w:rPr>
        <w:t>3</w:t>
      </w:r>
      <w:r w:rsidR="00E7537A">
        <w:rPr>
          <w:sz w:val="24"/>
          <w:szCs w:val="24"/>
        </w:rPr>
        <w:t>.</w:t>
      </w:r>
      <w:r w:rsidR="00C24D69">
        <w:rPr>
          <w:sz w:val="24"/>
          <w:szCs w:val="24"/>
        </w:rPr>
        <w:t>1</w:t>
      </w:r>
      <w:r w:rsidR="00E7537A">
        <w:rPr>
          <w:sz w:val="24"/>
          <w:szCs w:val="24"/>
        </w:rPr>
        <w:t>.</w:t>
      </w:r>
      <w:r w:rsidR="00C24D69">
        <w:rPr>
          <w:sz w:val="24"/>
          <w:szCs w:val="24"/>
        </w:rPr>
        <w:t>1</w:t>
      </w:r>
      <w:r w:rsidR="00E7537A">
        <w:rPr>
          <w:sz w:val="24"/>
          <w:szCs w:val="24"/>
        </w:rPr>
        <w:t>.</w:t>
      </w:r>
      <w:r w:rsidR="0012438D">
        <w:rPr>
          <w:sz w:val="24"/>
          <w:szCs w:val="24"/>
        </w:rPr>
        <w:t xml:space="preserve"> Правил </w:t>
      </w:r>
      <w:r w:rsidR="00E7537A">
        <w:rPr>
          <w:sz w:val="24"/>
          <w:szCs w:val="24"/>
        </w:rPr>
        <w:t xml:space="preserve">технической эксплуатации электрических станций и сетей РФ </w:t>
      </w:r>
      <w:r w:rsidR="0012438D">
        <w:rPr>
          <w:sz w:val="24"/>
          <w:szCs w:val="24"/>
        </w:rPr>
        <w:t xml:space="preserve">согласно утвержденному графику </w:t>
      </w:r>
      <w:r w:rsidR="00E7537A">
        <w:rPr>
          <w:sz w:val="24"/>
          <w:szCs w:val="24"/>
        </w:rPr>
        <w:t>обследований</w:t>
      </w:r>
      <w:r w:rsidR="0012438D">
        <w:rPr>
          <w:sz w:val="24"/>
          <w:szCs w:val="24"/>
        </w:rPr>
        <w:t>.</w:t>
      </w:r>
    </w:p>
    <w:p w:rsidR="00952750" w:rsidRDefault="00952750" w:rsidP="001B7C10">
      <w:pPr>
        <w:spacing w:line="240" w:lineRule="auto"/>
        <w:rPr>
          <w:b/>
          <w:sz w:val="24"/>
          <w:szCs w:val="24"/>
        </w:rPr>
      </w:pPr>
    </w:p>
    <w:p w:rsidR="00016785" w:rsidRDefault="00016785" w:rsidP="001B7C10">
      <w:pPr>
        <w:spacing w:line="240" w:lineRule="auto"/>
        <w:rPr>
          <w:sz w:val="24"/>
          <w:szCs w:val="24"/>
        </w:rPr>
      </w:pPr>
      <w:r w:rsidRPr="00016785">
        <w:rPr>
          <w:b/>
          <w:sz w:val="24"/>
          <w:szCs w:val="24"/>
        </w:rPr>
        <w:t>2. Описание и основные технические характеристики</w:t>
      </w:r>
      <w:r>
        <w:rPr>
          <w:sz w:val="24"/>
          <w:szCs w:val="24"/>
        </w:rPr>
        <w:t>.</w:t>
      </w:r>
    </w:p>
    <w:p w:rsidR="006A2F9D" w:rsidRDefault="002973F3" w:rsidP="008910B7">
      <w:pPr>
        <w:ind w:firstLine="709"/>
        <w:rPr>
          <w:sz w:val="24"/>
          <w:szCs w:val="24"/>
        </w:rPr>
      </w:pPr>
      <w:r w:rsidRPr="00947AD6">
        <w:rPr>
          <w:sz w:val="24"/>
          <w:szCs w:val="24"/>
        </w:rPr>
        <w:t xml:space="preserve">ЦНС расположена в отдельном здании на территории ТЭЦ. </w:t>
      </w:r>
      <w:r w:rsidR="004816E7">
        <w:rPr>
          <w:sz w:val="24"/>
          <w:szCs w:val="24"/>
        </w:rPr>
        <w:t xml:space="preserve">Фундаменты сборные железобетонные. Стены и перегородки кирпичные и из керамзитобетонных панелей. Каркас сборный железобетонный.  Покрытие из сборных железобетонных плит по железобетонным фермам. Кровля рулонная, утеплитель пенобетон, водоотвод внутренний в промливневую канализацию. </w:t>
      </w:r>
      <w:r w:rsidR="006A2F9D">
        <w:rPr>
          <w:sz w:val="24"/>
          <w:szCs w:val="24"/>
        </w:rPr>
        <w:t>Аванкамера – емкость запаса циркуляционной воды, подающей на всас циркуляционных насосов, подпитку пожарного кольца станции. Оборот воды осуществляется по замкнутому кольцу ЦНС-аванкамера-циркнасосы-блок-градирня-самотечный канал-аванкамера. Подпитка воды осуществляется от БНС.</w:t>
      </w:r>
    </w:p>
    <w:p w:rsidR="00D139F9" w:rsidRDefault="00D139F9" w:rsidP="008910B7">
      <w:pPr>
        <w:ind w:firstLine="709"/>
        <w:rPr>
          <w:sz w:val="24"/>
          <w:szCs w:val="24"/>
        </w:rPr>
      </w:pPr>
      <w:r>
        <w:rPr>
          <w:sz w:val="24"/>
          <w:szCs w:val="24"/>
        </w:rPr>
        <w:t xml:space="preserve">Отметка пола аванкамер – 9.70м, пол и стены – монолитный железобетон. </w:t>
      </w:r>
      <w:r w:rsidR="007A073F">
        <w:rPr>
          <w:sz w:val="24"/>
          <w:szCs w:val="24"/>
        </w:rPr>
        <w:t>Габариты аванкамер 4300 х 4600 и 5700 х 4600.</w:t>
      </w:r>
      <w:r>
        <w:rPr>
          <w:sz w:val="24"/>
          <w:szCs w:val="24"/>
        </w:rPr>
        <w:t xml:space="preserve">  </w:t>
      </w:r>
    </w:p>
    <w:p w:rsidR="002973F3" w:rsidRPr="00947AD6" w:rsidRDefault="002973F3" w:rsidP="008910B7">
      <w:pPr>
        <w:ind w:firstLine="709"/>
        <w:rPr>
          <w:sz w:val="24"/>
          <w:szCs w:val="24"/>
        </w:rPr>
      </w:pPr>
      <w:r w:rsidRPr="00947AD6">
        <w:rPr>
          <w:sz w:val="24"/>
          <w:szCs w:val="24"/>
        </w:rPr>
        <w:t xml:space="preserve">В </w:t>
      </w:r>
      <w:r w:rsidR="004816E7">
        <w:rPr>
          <w:sz w:val="24"/>
          <w:szCs w:val="24"/>
        </w:rPr>
        <w:t>здании</w:t>
      </w:r>
      <w:r w:rsidRPr="00947AD6">
        <w:rPr>
          <w:sz w:val="24"/>
          <w:szCs w:val="24"/>
        </w:rPr>
        <w:t xml:space="preserve"> находятся:</w:t>
      </w:r>
    </w:p>
    <w:p w:rsidR="002973F3" w:rsidRPr="00947AD6" w:rsidRDefault="002973F3" w:rsidP="002973F3">
      <w:pPr>
        <w:spacing w:line="240" w:lineRule="auto"/>
        <w:rPr>
          <w:sz w:val="24"/>
          <w:szCs w:val="24"/>
        </w:rPr>
      </w:pPr>
      <w:r>
        <w:rPr>
          <w:sz w:val="24"/>
          <w:szCs w:val="24"/>
        </w:rPr>
        <w:t xml:space="preserve">-  </w:t>
      </w:r>
      <w:r w:rsidRPr="00947AD6">
        <w:rPr>
          <w:sz w:val="24"/>
          <w:szCs w:val="24"/>
        </w:rPr>
        <w:t>циркуляционные насосы (ЦН);</w:t>
      </w:r>
    </w:p>
    <w:p w:rsidR="002973F3" w:rsidRPr="00947AD6" w:rsidRDefault="002973F3" w:rsidP="002973F3">
      <w:pPr>
        <w:spacing w:line="240" w:lineRule="auto"/>
        <w:rPr>
          <w:sz w:val="24"/>
          <w:szCs w:val="24"/>
        </w:rPr>
      </w:pPr>
      <w:r>
        <w:rPr>
          <w:sz w:val="24"/>
          <w:szCs w:val="24"/>
        </w:rPr>
        <w:t xml:space="preserve">-  </w:t>
      </w:r>
      <w:r w:rsidRPr="00947AD6">
        <w:rPr>
          <w:sz w:val="24"/>
          <w:szCs w:val="24"/>
        </w:rPr>
        <w:t>насосы городской воды (НГВ);</w:t>
      </w:r>
    </w:p>
    <w:p w:rsidR="002973F3" w:rsidRPr="00947AD6" w:rsidRDefault="002973F3" w:rsidP="002973F3">
      <w:pPr>
        <w:spacing w:line="240" w:lineRule="auto"/>
        <w:rPr>
          <w:sz w:val="24"/>
          <w:szCs w:val="24"/>
        </w:rPr>
      </w:pPr>
      <w:r>
        <w:rPr>
          <w:sz w:val="24"/>
          <w:szCs w:val="24"/>
        </w:rPr>
        <w:t xml:space="preserve">-  </w:t>
      </w:r>
      <w:r w:rsidRPr="00947AD6">
        <w:rPr>
          <w:sz w:val="24"/>
          <w:szCs w:val="24"/>
        </w:rPr>
        <w:t>пожарные насосы (ПЖН);</w:t>
      </w:r>
    </w:p>
    <w:p w:rsidR="002973F3" w:rsidRPr="00947AD6" w:rsidRDefault="002973F3" w:rsidP="002973F3">
      <w:pPr>
        <w:spacing w:line="240" w:lineRule="auto"/>
        <w:rPr>
          <w:sz w:val="24"/>
          <w:szCs w:val="24"/>
        </w:rPr>
      </w:pPr>
      <w:r>
        <w:rPr>
          <w:sz w:val="24"/>
          <w:szCs w:val="24"/>
        </w:rPr>
        <w:t xml:space="preserve">-  </w:t>
      </w:r>
      <w:r w:rsidRPr="00947AD6">
        <w:rPr>
          <w:sz w:val="24"/>
          <w:szCs w:val="24"/>
        </w:rPr>
        <w:t>дренажные насосы;</w:t>
      </w:r>
    </w:p>
    <w:p w:rsidR="002973F3" w:rsidRDefault="002973F3" w:rsidP="002973F3">
      <w:pPr>
        <w:spacing w:line="240" w:lineRule="auto"/>
        <w:rPr>
          <w:sz w:val="24"/>
          <w:szCs w:val="24"/>
        </w:rPr>
      </w:pPr>
      <w:r>
        <w:rPr>
          <w:sz w:val="24"/>
          <w:szCs w:val="24"/>
        </w:rPr>
        <w:t xml:space="preserve">-  </w:t>
      </w:r>
      <w:r w:rsidRPr="00947AD6">
        <w:rPr>
          <w:sz w:val="24"/>
          <w:szCs w:val="24"/>
        </w:rPr>
        <w:t>эжектор откачки дренажей.</w:t>
      </w:r>
    </w:p>
    <w:p w:rsidR="00B17376" w:rsidRDefault="00B17376" w:rsidP="002973F3"/>
    <w:p w:rsidR="00A34C75" w:rsidRDefault="00A34C75" w:rsidP="002973F3"/>
    <w:p w:rsidR="00B67444" w:rsidRPr="00B67444" w:rsidRDefault="00B67444" w:rsidP="00B17376">
      <w:pPr>
        <w:jc w:val="center"/>
        <w:rPr>
          <w:i/>
          <w:sz w:val="24"/>
          <w:szCs w:val="24"/>
        </w:rPr>
      </w:pPr>
      <w:r w:rsidRPr="00B67444">
        <w:rPr>
          <w:sz w:val="24"/>
          <w:szCs w:val="24"/>
        </w:rPr>
        <w:lastRenderedPageBreak/>
        <w:t>УКРУПНЁННАЯ    В Е Д О М О С Т Ь</w:t>
      </w:r>
    </w:p>
    <w:p w:rsidR="00B67444" w:rsidRPr="007F34D1" w:rsidRDefault="00B67444" w:rsidP="00B17376">
      <w:pPr>
        <w:ind w:firstLine="567"/>
        <w:jc w:val="center"/>
        <w:rPr>
          <w:sz w:val="24"/>
          <w:szCs w:val="24"/>
        </w:rPr>
      </w:pPr>
      <w:r w:rsidRPr="007F34D1">
        <w:rPr>
          <w:sz w:val="24"/>
          <w:szCs w:val="24"/>
        </w:rPr>
        <w:t xml:space="preserve">объёмов </w:t>
      </w:r>
      <w:r w:rsidR="007F34D1" w:rsidRPr="007F34D1">
        <w:rPr>
          <w:sz w:val="24"/>
          <w:szCs w:val="24"/>
        </w:rPr>
        <w:t>услуг</w:t>
      </w:r>
    </w:p>
    <w:p w:rsidR="008910B7" w:rsidRDefault="007F34D1" w:rsidP="00B17376">
      <w:pPr>
        <w:spacing w:line="240" w:lineRule="auto"/>
        <w:jc w:val="center"/>
        <w:rPr>
          <w:sz w:val="24"/>
          <w:szCs w:val="24"/>
        </w:rPr>
      </w:pPr>
      <w:r w:rsidRPr="006101FD">
        <w:rPr>
          <w:sz w:val="24"/>
          <w:szCs w:val="24"/>
        </w:rPr>
        <w:t>«Обследование подземных аванкамер ЦНС»</w:t>
      </w:r>
      <w:r w:rsidR="008910B7">
        <w:rPr>
          <w:sz w:val="24"/>
          <w:szCs w:val="24"/>
        </w:rPr>
        <w:t xml:space="preserve"> </w:t>
      </w:r>
    </w:p>
    <w:p w:rsidR="00C24D69" w:rsidRPr="0012438D" w:rsidRDefault="00D139F9" w:rsidP="00B17376">
      <w:pPr>
        <w:spacing w:line="240" w:lineRule="auto"/>
        <w:jc w:val="center"/>
        <w:rPr>
          <w:sz w:val="24"/>
          <w:szCs w:val="24"/>
        </w:rPr>
      </w:pPr>
      <w:r w:rsidRPr="0060791A">
        <w:rPr>
          <w:sz w:val="24"/>
          <w:szCs w:val="24"/>
        </w:rPr>
        <w:t>Южной ТЭЦ</w:t>
      </w:r>
      <w:r w:rsidR="00B17376">
        <w:rPr>
          <w:sz w:val="24"/>
          <w:szCs w:val="24"/>
        </w:rPr>
        <w:t xml:space="preserve"> </w:t>
      </w:r>
      <w:r w:rsidRPr="0060791A">
        <w:rPr>
          <w:sz w:val="24"/>
          <w:szCs w:val="24"/>
        </w:rPr>
        <w:t>филиала «Невский» ОАО «ТГК-1»</w:t>
      </w:r>
      <w:r w:rsidR="00B17376">
        <w:rPr>
          <w:sz w:val="24"/>
          <w:szCs w:val="24"/>
        </w:rPr>
        <w:t>.</w:t>
      </w:r>
    </w:p>
    <w:p w:rsidR="00B67444" w:rsidRPr="004708AC" w:rsidRDefault="00B67444" w:rsidP="00B67444">
      <w:pPr>
        <w:ind w:left="708"/>
      </w:pP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7318"/>
        <w:gridCol w:w="675"/>
        <w:gridCol w:w="725"/>
      </w:tblGrid>
      <w:tr w:rsidR="00236942" w:rsidRPr="00B67444" w:rsidTr="007730CB">
        <w:trPr>
          <w:trHeight w:val="757"/>
        </w:trPr>
        <w:tc>
          <w:tcPr>
            <w:tcW w:w="428" w:type="pct"/>
            <w:tcBorders>
              <w:bottom w:val="nil"/>
            </w:tcBorders>
            <w:shd w:val="clear" w:color="auto" w:fill="auto"/>
          </w:tcPr>
          <w:p w:rsidR="00236942" w:rsidRPr="00B67444" w:rsidRDefault="00236942" w:rsidP="00236942">
            <w:pPr>
              <w:jc w:val="center"/>
              <w:rPr>
                <w:bCs/>
                <w:sz w:val="24"/>
                <w:szCs w:val="24"/>
              </w:rPr>
            </w:pPr>
            <w:r>
              <w:rPr>
                <w:b/>
                <w:bCs/>
                <w:sz w:val="24"/>
                <w:szCs w:val="24"/>
              </w:rPr>
              <w:t>№№ п/п</w:t>
            </w:r>
          </w:p>
        </w:tc>
        <w:tc>
          <w:tcPr>
            <w:tcW w:w="3838" w:type="pct"/>
            <w:tcBorders>
              <w:bottom w:val="nil"/>
            </w:tcBorders>
            <w:shd w:val="clear" w:color="auto" w:fill="auto"/>
          </w:tcPr>
          <w:p w:rsidR="00236942" w:rsidRPr="000B0686" w:rsidRDefault="00236942" w:rsidP="007730CB">
            <w:pPr>
              <w:jc w:val="center"/>
              <w:rPr>
                <w:bCs/>
                <w:sz w:val="24"/>
                <w:szCs w:val="24"/>
              </w:rPr>
            </w:pPr>
            <w:r w:rsidRPr="00B67444">
              <w:rPr>
                <w:b/>
                <w:bCs/>
                <w:sz w:val="24"/>
                <w:szCs w:val="24"/>
              </w:rPr>
              <w:t xml:space="preserve">Наименование </w:t>
            </w:r>
            <w:r>
              <w:rPr>
                <w:b/>
                <w:bCs/>
                <w:sz w:val="24"/>
                <w:szCs w:val="24"/>
              </w:rPr>
              <w:t>услуг</w:t>
            </w:r>
          </w:p>
        </w:tc>
        <w:tc>
          <w:tcPr>
            <w:tcW w:w="354" w:type="pct"/>
            <w:tcBorders>
              <w:bottom w:val="nil"/>
            </w:tcBorders>
          </w:tcPr>
          <w:p w:rsidR="00236942" w:rsidRDefault="00236942" w:rsidP="00236942">
            <w:pPr>
              <w:rPr>
                <w:b/>
                <w:bCs/>
                <w:sz w:val="24"/>
                <w:szCs w:val="24"/>
              </w:rPr>
            </w:pPr>
            <w:r>
              <w:rPr>
                <w:b/>
                <w:bCs/>
                <w:sz w:val="24"/>
                <w:szCs w:val="24"/>
              </w:rPr>
              <w:t>Ед. изм.</w:t>
            </w:r>
          </w:p>
        </w:tc>
        <w:tc>
          <w:tcPr>
            <w:tcW w:w="380" w:type="pct"/>
            <w:tcBorders>
              <w:bottom w:val="nil"/>
            </w:tcBorders>
          </w:tcPr>
          <w:p w:rsidR="00236942" w:rsidRDefault="00236942" w:rsidP="00236942">
            <w:pPr>
              <w:rPr>
                <w:b/>
                <w:bCs/>
                <w:sz w:val="24"/>
                <w:szCs w:val="24"/>
              </w:rPr>
            </w:pPr>
            <w:r>
              <w:rPr>
                <w:b/>
                <w:bCs/>
                <w:sz w:val="24"/>
                <w:szCs w:val="24"/>
              </w:rPr>
              <w:t>Кол-во</w:t>
            </w:r>
          </w:p>
        </w:tc>
      </w:tr>
      <w:tr w:rsidR="00236942" w:rsidRPr="00B61287" w:rsidTr="007730CB">
        <w:trPr>
          <w:trHeight w:val="55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1.</w:t>
            </w:r>
          </w:p>
        </w:tc>
        <w:tc>
          <w:tcPr>
            <w:tcW w:w="3838" w:type="pct"/>
            <w:shd w:val="clear" w:color="auto" w:fill="auto"/>
          </w:tcPr>
          <w:p w:rsidR="00236942" w:rsidRPr="00B61287" w:rsidRDefault="00236942" w:rsidP="00172993">
            <w:pPr>
              <w:rPr>
                <w:sz w:val="24"/>
                <w:szCs w:val="24"/>
              </w:rPr>
            </w:pPr>
            <w:r w:rsidRPr="00B61287">
              <w:rPr>
                <w:sz w:val="24"/>
                <w:szCs w:val="24"/>
              </w:rPr>
              <w:t xml:space="preserve"> Анализ имеющейся технической и исполнительной документации.</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36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2.</w:t>
            </w:r>
          </w:p>
        </w:tc>
        <w:tc>
          <w:tcPr>
            <w:tcW w:w="3838" w:type="pct"/>
            <w:shd w:val="clear" w:color="auto" w:fill="auto"/>
          </w:tcPr>
          <w:p w:rsidR="00236942" w:rsidRPr="00B61287" w:rsidRDefault="00236942" w:rsidP="00172993">
            <w:pPr>
              <w:rPr>
                <w:sz w:val="24"/>
                <w:szCs w:val="24"/>
              </w:rPr>
            </w:pPr>
            <w:r w:rsidRPr="00B61287">
              <w:rPr>
                <w:sz w:val="24"/>
                <w:szCs w:val="24"/>
              </w:rPr>
              <w:t xml:space="preserve"> Соответствие оснащенности ГТС контрольно-измерительной аппаратурой </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405"/>
        </w:trPr>
        <w:tc>
          <w:tcPr>
            <w:tcW w:w="428" w:type="pct"/>
            <w:shd w:val="clear" w:color="auto" w:fill="auto"/>
          </w:tcPr>
          <w:p w:rsidR="00236942" w:rsidRPr="00B61287" w:rsidRDefault="001A480C" w:rsidP="001A480C">
            <w:pPr>
              <w:spacing w:line="240" w:lineRule="auto"/>
              <w:jc w:val="left"/>
              <w:rPr>
                <w:sz w:val="24"/>
                <w:szCs w:val="24"/>
              </w:rPr>
            </w:pPr>
            <w:r>
              <w:rPr>
                <w:sz w:val="24"/>
                <w:szCs w:val="24"/>
              </w:rPr>
              <w:t>3.</w:t>
            </w:r>
          </w:p>
        </w:tc>
        <w:tc>
          <w:tcPr>
            <w:tcW w:w="3838" w:type="pct"/>
            <w:shd w:val="clear" w:color="auto" w:fill="auto"/>
          </w:tcPr>
          <w:p w:rsidR="00236942" w:rsidRPr="00B61287" w:rsidRDefault="00236942" w:rsidP="00172993">
            <w:pPr>
              <w:rPr>
                <w:sz w:val="24"/>
                <w:szCs w:val="24"/>
              </w:rPr>
            </w:pPr>
            <w:r w:rsidRPr="00B61287">
              <w:rPr>
                <w:sz w:val="24"/>
                <w:szCs w:val="24"/>
              </w:rPr>
              <w:t xml:space="preserve"> Проведение фото (видео) съемок состояния конструктивных элементов.</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42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4.</w:t>
            </w:r>
          </w:p>
        </w:tc>
        <w:tc>
          <w:tcPr>
            <w:tcW w:w="3838" w:type="pct"/>
            <w:shd w:val="clear" w:color="auto" w:fill="auto"/>
          </w:tcPr>
          <w:p w:rsidR="00236942" w:rsidRPr="00B61287" w:rsidRDefault="00236942" w:rsidP="00A07A7B">
            <w:pPr>
              <w:rPr>
                <w:sz w:val="24"/>
                <w:szCs w:val="24"/>
              </w:rPr>
            </w:pPr>
            <w:r w:rsidRPr="00B61287">
              <w:rPr>
                <w:sz w:val="24"/>
                <w:szCs w:val="24"/>
              </w:rPr>
              <w:t xml:space="preserve"> </w:t>
            </w:r>
            <w:r>
              <w:rPr>
                <w:sz w:val="24"/>
                <w:szCs w:val="24"/>
              </w:rPr>
              <w:t>Услуги</w:t>
            </w:r>
            <w:r w:rsidRPr="00B61287">
              <w:rPr>
                <w:sz w:val="24"/>
                <w:szCs w:val="24"/>
              </w:rPr>
              <w:t xml:space="preserve"> по обмеру необходимых конструктивных элементов, в том числе с применением геодезических приборов (осадки, горизонтальные перемещения, напряжения, деформации).</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42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5.</w:t>
            </w:r>
          </w:p>
        </w:tc>
        <w:tc>
          <w:tcPr>
            <w:tcW w:w="3838" w:type="pct"/>
            <w:shd w:val="clear" w:color="auto" w:fill="auto"/>
          </w:tcPr>
          <w:p w:rsidR="00236942" w:rsidRPr="00B61287" w:rsidRDefault="00236942" w:rsidP="001A480C">
            <w:pPr>
              <w:rPr>
                <w:sz w:val="24"/>
                <w:szCs w:val="24"/>
              </w:rPr>
            </w:pPr>
            <w:r w:rsidRPr="00B61287">
              <w:rPr>
                <w:sz w:val="24"/>
                <w:szCs w:val="24"/>
              </w:rPr>
              <w:t xml:space="preserve"> Составление карты-схемы всех обнаруженных дефектов и повреждений с геометрическими размерами и объемами </w:t>
            </w:r>
            <w:r>
              <w:rPr>
                <w:sz w:val="24"/>
                <w:szCs w:val="24"/>
              </w:rPr>
              <w:t>услуг</w:t>
            </w:r>
            <w:r w:rsidRPr="00B61287">
              <w:rPr>
                <w:sz w:val="24"/>
                <w:szCs w:val="24"/>
              </w:rPr>
              <w:t>.</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361"/>
        </w:trPr>
        <w:tc>
          <w:tcPr>
            <w:tcW w:w="428" w:type="pct"/>
            <w:shd w:val="clear" w:color="auto" w:fill="auto"/>
          </w:tcPr>
          <w:p w:rsidR="00236942" w:rsidRPr="00B61287" w:rsidRDefault="001A480C" w:rsidP="001A480C">
            <w:pPr>
              <w:spacing w:line="240" w:lineRule="auto"/>
              <w:jc w:val="left"/>
              <w:rPr>
                <w:sz w:val="24"/>
                <w:szCs w:val="24"/>
              </w:rPr>
            </w:pPr>
            <w:r>
              <w:rPr>
                <w:sz w:val="24"/>
                <w:szCs w:val="24"/>
              </w:rPr>
              <w:t>6.</w:t>
            </w:r>
          </w:p>
        </w:tc>
        <w:tc>
          <w:tcPr>
            <w:tcW w:w="3838" w:type="pct"/>
            <w:shd w:val="clear" w:color="auto" w:fill="auto"/>
          </w:tcPr>
          <w:p w:rsidR="00236942" w:rsidRPr="00B61287" w:rsidRDefault="00236942" w:rsidP="001A480C">
            <w:pPr>
              <w:rPr>
                <w:sz w:val="24"/>
                <w:szCs w:val="24"/>
              </w:rPr>
            </w:pPr>
            <w:r w:rsidRPr="00B61287">
              <w:rPr>
                <w:sz w:val="24"/>
                <w:szCs w:val="24"/>
              </w:rPr>
              <w:t xml:space="preserve"> Оформление заключения по обследованию ГТС. В заключении определяется:</w:t>
            </w:r>
          </w:p>
        </w:tc>
        <w:tc>
          <w:tcPr>
            <w:tcW w:w="354" w:type="pct"/>
          </w:tcPr>
          <w:p w:rsidR="00236942" w:rsidRPr="00B61287" w:rsidRDefault="00236942" w:rsidP="001A480C">
            <w:pPr>
              <w:jc w:val="center"/>
              <w:rPr>
                <w:sz w:val="24"/>
                <w:szCs w:val="24"/>
              </w:rPr>
            </w:pPr>
            <w:r>
              <w:rPr>
                <w:sz w:val="24"/>
                <w:szCs w:val="24"/>
              </w:rPr>
              <w:t>Шт.</w:t>
            </w:r>
          </w:p>
        </w:tc>
        <w:tc>
          <w:tcPr>
            <w:tcW w:w="380" w:type="pct"/>
          </w:tcPr>
          <w:p w:rsidR="00236942" w:rsidRPr="00B61287" w:rsidRDefault="00236942" w:rsidP="001A480C">
            <w:pPr>
              <w:jc w:val="center"/>
              <w:rPr>
                <w:sz w:val="24"/>
                <w:szCs w:val="24"/>
              </w:rPr>
            </w:pPr>
            <w:r>
              <w:rPr>
                <w:sz w:val="24"/>
                <w:szCs w:val="24"/>
              </w:rPr>
              <w:t>1</w:t>
            </w:r>
          </w:p>
        </w:tc>
      </w:tr>
      <w:tr w:rsidR="00236942" w:rsidRPr="00B61287" w:rsidTr="007730CB">
        <w:trPr>
          <w:trHeight w:val="369"/>
        </w:trPr>
        <w:tc>
          <w:tcPr>
            <w:tcW w:w="428" w:type="pct"/>
            <w:shd w:val="clear" w:color="auto" w:fill="auto"/>
          </w:tcPr>
          <w:p w:rsidR="00236942" w:rsidRPr="00B61287" w:rsidRDefault="001A480C" w:rsidP="001A480C">
            <w:pPr>
              <w:spacing w:line="240" w:lineRule="auto"/>
              <w:rPr>
                <w:sz w:val="24"/>
                <w:szCs w:val="24"/>
              </w:rPr>
            </w:pPr>
            <w:r>
              <w:rPr>
                <w:sz w:val="24"/>
                <w:szCs w:val="24"/>
              </w:rPr>
              <w:t>6.1.</w:t>
            </w:r>
          </w:p>
        </w:tc>
        <w:tc>
          <w:tcPr>
            <w:tcW w:w="3838" w:type="pct"/>
            <w:shd w:val="clear" w:color="auto" w:fill="auto"/>
          </w:tcPr>
          <w:p w:rsidR="00236942" w:rsidRPr="00B61287" w:rsidRDefault="00236942" w:rsidP="00172993">
            <w:pPr>
              <w:rPr>
                <w:sz w:val="24"/>
                <w:szCs w:val="24"/>
              </w:rPr>
            </w:pPr>
            <w:r w:rsidRPr="00B61287">
              <w:rPr>
                <w:sz w:val="24"/>
                <w:szCs w:val="24"/>
              </w:rPr>
              <w:t>- характер дефектов, повреждения;</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33"/>
        </w:trPr>
        <w:tc>
          <w:tcPr>
            <w:tcW w:w="428" w:type="pct"/>
            <w:shd w:val="clear" w:color="auto" w:fill="auto"/>
          </w:tcPr>
          <w:p w:rsidR="00236942" w:rsidRPr="00B61287" w:rsidRDefault="001A480C" w:rsidP="001A480C">
            <w:pPr>
              <w:spacing w:line="240" w:lineRule="auto"/>
              <w:rPr>
                <w:sz w:val="24"/>
                <w:szCs w:val="24"/>
              </w:rPr>
            </w:pPr>
            <w:r>
              <w:rPr>
                <w:sz w:val="24"/>
                <w:szCs w:val="24"/>
              </w:rPr>
              <w:t>6.2.</w:t>
            </w:r>
          </w:p>
        </w:tc>
        <w:tc>
          <w:tcPr>
            <w:tcW w:w="3838" w:type="pct"/>
            <w:shd w:val="clear" w:color="auto" w:fill="auto"/>
          </w:tcPr>
          <w:p w:rsidR="00236942" w:rsidRPr="00B61287" w:rsidRDefault="00236942" w:rsidP="00172993">
            <w:pPr>
              <w:rPr>
                <w:sz w:val="24"/>
                <w:szCs w:val="24"/>
              </w:rPr>
            </w:pPr>
            <w:r w:rsidRPr="00B61287">
              <w:rPr>
                <w:sz w:val="24"/>
                <w:szCs w:val="24"/>
              </w:rPr>
              <w:t>- анализ и установление вероятных причин дефектов и повреждений;</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01"/>
        </w:trPr>
        <w:tc>
          <w:tcPr>
            <w:tcW w:w="428" w:type="pct"/>
            <w:shd w:val="clear" w:color="auto" w:fill="auto"/>
          </w:tcPr>
          <w:p w:rsidR="00236942" w:rsidRPr="00B61287" w:rsidRDefault="001A480C" w:rsidP="001A480C">
            <w:pPr>
              <w:spacing w:line="240" w:lineRule="auto"/>
              <w:rPr>
                <w:sz w:val="24"/>
                <w:szCs w:val="24"/>
              </w:rPr>
            </w:pPr>
            <w:r>
              <w:rPr>
                <w:sz w:val="24"/>
                <w:szCs w:val="24"/>
              </w:rPr>
              <w:t>6.3.</w:t>
            </w:r>
          </w:p>
        </w:tc>
        <w:tc>
          <w:tcPr>
            <w:tcW w:w="3838" w:type="pct"/>
            <w:shd w:val="clear" w:color="auto" w:fill="auto"/>
          </w:tcPr>
          <w:p w:rsidR="00236942" w:rsidRPr="00B61287" w:rsidRDefault="00236942" w:rsidP="00172993">
            <w:pPr>
              <w:rPr>
                <w:sz w:val="24"/>
                <w:szCs w:val="24"/>
              </w:rPr>
            </w:pPr>
            <w:r w:rsidRPr="00B61287">
              <w:rPr>
                <w:sz w:val="24"/>
                <w:szCs w:val="24"/>
              </w:rPr>
              <w:t>- мероприятия по их устранению (и принятию неотложных мер при</w:t>
            </w:r>
          </w:p>
          <w:p w:rsidR="00236942" w:rsidRPr="00B61287" w:rsidRDefault="00236942" w:rsidP="001A480C">
            <w:pPr>
              <w:rPr>
                <w:sz w:val="24"/>
                <w:szCs w:val="24"/>
              </w:rPr>
            </w:pPr>
            <w:r w:rsidRPr="00B61287">
              <w:rPr>
                <w:sz w:val="24"/>
                <w:szCs w:val="24"/>
              </w:rPr>
              <w:t xml:space="preserve">  возникновении опасных факторов);</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07"/>
        </w:trPr>
        <w:tc>
          <w:tcPr>
            <w:tcW w:w="428" w:type="pct"/>
            <w:shd w:val="clear" w:color="auto" w:fill="auto"/>
          </w:tcPr>
          <w:p w:rsidR="00236942" w:rsidRPr="00B61287" w:rsidRDefault="001A480C" w:rsidP="001A480C">
            <w:pPr>
              <w:spacing w:line="240" w:lineRule="auto"/>
              <w:rPr>
                <w:sz w:val="24"/>
                <w:szCs w:val="24"/>
              </w:rPr>
            </w:pPr>
            <w:r>
              <w:rPr>
                <w:sz w:val="24"/>
                <w:szCs w:val="24"/>
              </w:rPr>
              <w:t>6.4.</w:t>
            </w:r>
          </w:p>
        </w:tc>
        <w:tc>
          <w:tcPr>
            <w:tcW w:w="3838" w:type="pct"/>
            <w:shd w:val="clear" w:color="auto" w:fill="auto"/>
          </w:tcPr>
          <w:p w:rsidR="00236942" w:rsidRPr="00B61287" w:rsidRDefault="00236942" w:rsidP="00172993">
            <w:pPr>
              <w:rPr>
                <w:sz w:val="24"/>
                <w:szCs w:val="24"/>
              </w:rPr>
            </w:pPr>
            <w:r w:rsidRPr="00B61287">
              <w:rPr>
                <w:sz w:val="24"/>
                <w:szCs w:val="24"/>
              </w:rPr>
              <w:t>- сроки устранения дефектов или проведения комплекса ремонтных и</w:t>
            </w:r>
          </w:p>
          <w:p w:rsidR="00236942" w:rsidRPr="00B61287" w:rsidRDefault="00236942" w:rsidP="00172993">
            <w:pPr>
              <w:rPr>
                <w:sz w:val="24"/>
                <w:szCs w:val="24"/>
              </w:rPr>
            </w:pPr>
            <w:r w:rsidRPr="00B61287">
              <w:rPr>
                <w:sz w:val="24"/>
                <w:szCs w:val="24"/>
              </w:rPr>
              <w:t xml:space="preserve">  организационных мероприятий с указанием  мест и объемов;</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19"/>
        </w:trPr>
        <w:tc>
          <w:tcPr>
            <w:tcW w:w="428" w:type="pct"/>
            <w:shd w:val="clear" w:color="auto" w:fill="auto"/>
          </w:tcPr>
          <w:p w:rsidR="00236942" w:rsidRPr="00B61287" w:rsidRDefault="001A480C" w:rsidP="001A480C">
            <w:pPr>
              <w:spacing w:line="240" w:lineRule="auto"/>
              <w:rPr>
                <w:sz w:val="24"/>
                <w:szCs w:val="24"/>
              </w:rPr>
            </w:pPr>
            <w:r>
              <w:rPr>
                <w:sz w:val="24"/>
                <w:szCs w:val="24"/>
              </w:rPr>
              <w:t>6.5.</w:t>
            </w:r>
          </w:p>
        </w:tc>
        <w:tc>
          <w:tcPr>
            <w:tcW w:w="3838" w:type="pct"/>
            <w:shd w:val="clear" w:color="auto" w:fill="auto"/>
          </w:tcPr>
          <w:p w:rsidR="00236942" w:rsidRPr="00B61287" w:rsidRDefault="00236942" w:rsidP="001A480C">
            <w:pPr>
              <w:rPr>
                <w:sz w:val="24"/>
                <w:szCs w:val="24"/>
              </w:rPr>
            </w:pPr>
            <w:r w:rsidRPr="00B61287">
              <w:rPr>
                <w:sz w:val="24"/>
                <w:szCs w:val="24"/>
              </w:rPr>
              <w:t>- заключение с определением оценки категорий технического состояния ГТС и разрешением об их дальнейшей эксплуатации;</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19"/>
        </w:trPr>
        <w:tc>
          <w:tcPr>
            <w:tcW w:w="428" w:type="pct"/>
            <w:shd w:val="clear" w:color="auto" w:fill="auto"/>
          </w:tcPr>
          <w:p w:rsidR="00236942" w:rsidRPr="00B61287" w:rsidRDefault="001A480C" w:rsidP="001A480C">
            <w:pPr>
              <w:spacing w:line="240" w:lineRule="auto"/>
              <w:rPr>
                <w:sz w:val="24"/>
                <w:szCs w:val="24"/>
              </w:rPr>
            </w:pPr>
            <w:r>
              <w:rPr>
                <w:sz w:val="24"/>
                <w:szCs w:val="24"/>
              </w:rPr>
              <w:t>6.6.</w:t>
            </w:r>
          </w:p>
        </w:tc>
        <w:tc>
          <w:tcPr>
            <w:tcW w:w="3838" w:type="pct"/>
            <w:shd w:val="clear" w:color="auto" w:fill="auto"/>
          </w:tcPr>
          <w:p w:rsidR="00236942" w:rsidRPr="00B61287" w:rsidRDefault="00236942" w:rsidP="00172993">
            <w:pPr>
              <w:rPr>
                <w:sz w:val="24"/>
                <w:szCs w:val="24"/>
              </w:rPr>
            </w:pPr>
            <w:r w:rsidRPr="00B61287">
              <w:rPr>
                <w:sz w:val="24"/>
                <w:szCs w:val="24"/>
              </w:rPr>
              <w:t>- рекомендации по условиям дальнейшей эксплуатации ГТС.</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bl>
    <w:p w:rsidR="00B33C4F" w:rsidRDefault="00B33C4F" w:rsidP="001176ED">
      <w:pPr>
        <w:rPr>
          <w:b/>
          <w:sz w:val="24"/>
          <w:szCs w:val="24"/>
        </w:rPr>
      </w:pPr>
    </w:p>
    <w:p w:rsidR="000B0686" w:rsidRDefault="000B0686" w:rsidP="000B0686">
      <w:pPr>
        <w:pStyle w:val="a8"/>
        <w:numPr>
          <w:ilvl w:val="0"/>
          <w:numId w:val="8"/>
        </w:numPr>
        <w:suppressAutoHyphens/>
        <w:spacing w:line="240" w:lineRule="auto"/>
        <w:jc w:val="left"/>
        <w:rPr>
          <w:b/>
          <w:sz w:val="24"/>
          <w:szCs w:val="24"/>
        </w:rPr>
      </w:pPr>
      <w:r w:rsidRPr="00984F73">
        <w:rPr>
          <w:b/>
          <w:sz w:val="24"/>
          <w:szCs w:val="24"/>
        </w:rPr>
        <w:t>Требования к Исполнителю и к организации оказания услуг.</w:t>
      </w:r>
    </w:p>
    <w:p w:rsidR="000B0686" w:rsidRPr="002A6A73" w:rsidRDefault="000B0686" w:rsidP="000B0686">
      <w:pPr>
        <w:pStyle w:val="a8"/>
        <w:suppressAutoHyphens/>
        <w:spacing w:line="216" w:lineRule="auto"/>
        <w:ind w:left="426" w:hanging="426"/>
        <w:rPr>
          <w:b/>
          <w:sz w:val="24"/>
          <w:szCs w:val="24"/>
        </w:rPr>
      </w:pPr>
      <w:r w:rsidRPr="002A6A73">
        <w:rPr>
          <w:b/>
          <w:sz w:val="24"/>
          <w:szCs w:val="24"/>
        </w:rPr>
        <w:t xml:space="preserve">3.1. Требования к организации </w:t>
      </w:r>
      <w:r>
        <w:rPr>
          <w:b/>
          <w:sz w:val="24"/>
          <w:szCs w:val="24"/>
        </w:rPr>
        <w:t>оказания услуг</w:t>
      </w:r>
      <w:r w:rsidRPr="002A6A73">
        <w:rPr>
          <w:b/>
          <w:sz w:val="24"/>
          <w:szCs w:val="24"/>
        </w:rPr>
        <w:t xml:space="preserve"> и их качеству:</w:t>
      </w:r>
    </w:p>
    <w:p w:rsidR="00D97590" w:rsidRDefault="006B39CF" w:rsidP="00D97590">
      <w:pPr>
        <w:spacing w:line="240" w:lineRule="auto"/>
        <w:jc w:val="center"/>
        <w:rPr>
          <w:sz w:val="24"/>
          <w:szCs w:val="24"/>
        </w:rPr>
      </w:pPr>
      <w:r>
        <w:rPr>
          <w:sz w:val="24"/>
          <w:szCs w:val="24"/>
        </w:rPr>
        <w:t xml:space="preserve">При </w:t>
      </w:r>
      <w:r w:rsidR="002E4778">
        <w:rPr>
          <w:sz w:val="24"/>
          <w:szCs w:val="24"/>
        </w:rPr>
        <w:t xml:space="preserve">обследовании </w:t>
      </w:r>
      <w:r w:rsidR="00D97590" w:rsidRPr="00C24D69">
        <w:rPr>
          <w:sz w:val="24"/>
          <w:szCs w:val="24"/>
        </w:rPr>
        <w:t>технического состояния подземных ГТС береговой насосной станции</w:t>
      </w:r>
    </w:p>
    <w:p w:rsidR="001176ED" w:rsidRPr="001176ED" w:rsidRDefault="006B39CF" w:rsidP="00D97590">
      <w:pPr>
        <w:spacing w:line="240" w:lineRule="auto"/>
        <w:rPr>
          <w:sz w:val="24"/>
          <w:szCs w:val="24"/>
        </w:rPr>
      </w:pPr>
      <w:r w:rsidRPr="006B39CF">
        <w:rPr>
          <w:sz w:val="24"/>
          <w:szCs w:val="24"/>
        </w:rPr>
        <w:t>Южной</w:t>
      </w:r>
      <w:r w:rsidR="0044790E">
        <w:rPr>
          <w:sz w:val="24"/>
          <w:szCs w:val="24"/>
        </w:rPr>
        <w:t xml:space="preserve"> </w:t>
      </w:r>
      <w:r w:rsidRPr="006B39CF">
        <w:rPr>
          <w:sz w:val="24"/>
          <w:szCs w:val="24"/>
        </w:rPr>
        <w:t>ТЭЦ-22</w:t>
      </w:r>
      <w:r>
        <w:rPr>
          <w:b/>
          <w:sz w:val="24"/>
          <w:szCs w:val="24"/>
        </w:rPr>
        <w:t xml:space="preserve"> </w:t>
      </w:r>
      <w:r w:rsidRPr="006B39CF">
        <w:rPr>
          <w:sz w:val="24"/>
          <w:szCs w:val="24"/>
        </w:rPr>
        <w:t>филиала «Невский» ОАО «ТГК-1»</w:t>
      </w:r>
      <w:r w:rsidR="001176ED" w:rsidRPr="001176ED">
        <w:rPr>
          <w:sz w:val="24"/>
          <w:szCs w:val="24"/>
        </w:rPr>
        <w:t xml:space="preserve"> руководствоваться: </w:t>
      </w:r>
    </w:p>
    <w:p w:rsidR="001176ED" w:rsidRDefault="001176ED" w:rsidP="001176ED">
      <w:pPr>
        <w:rPr>
          <w:sz w:val="24"/>
          <w:szCs w:val="24"/>
        </w:rPr>
      </w:pPr>
      <w:r w:rsidRPr="001176ED">
        <w:rPr>
          <w:sz w:val="24"/>
          <w:szCs w:val="24"/>
        </w:rPr>
        <w:t xml:space="preserve">- </w:t>
      </w:r>
      <w:r w:rsidR="00D30ABD">
        <w:rPr>
          <w:sz w:val="24"/>
          <w:szCs w:val="24"/>
        </w:rPr>
        <w:t xml:space="preserve">  </w:t>
      </w:r>
      <w:r w:rsidRPr="001176ED">
        <w:rPr>
          <w:sz w:val="24"/>
          <w:szCs w:val="24"/>
        </w:rPr>
        <w:t xml:space="preserve">Правилами технической эксплуатации ЭС и С РФ -2003 (ст. </w:t>
      </w:r>
      <w:r w:rsidR="00D30ABD">
        <w:rPr>
          <w:sz w:val="24"/>
          <w:szCs w:val="24"/>
        </w:rPr>
        <w:t>3</w:t>
      </w:r>
      <w:r w:rsidRPr="001176ED">
        <w:rPr>
          <w:sz w:val="24"/>
          <w:szCs w:val="24"/>
        </w:rPr>
        <w:t>.</w:t>
      </w:r>
      <w:r w:rsidR="00D30ABD">
        <w:rPr>
          <w:sz w:val="24"/>
          <w:szCs w:val="24"/>
        </w:rPr>
        <w:t>1</w:t>
      </w:r>
      <w:r w:rsidRPr="001176ED">
        <w:rPr>
          <w:sz w:val="24"/>
          <w:szCs w:val="24"/>
        </w:rPr>
        <w:t>.</w:t>
      </w:r>
      <w:r w:rsidR="00D30ABD">
        <w:rPr>
          <w:sz w:val="24"/>
          <w:szCs w:val="24"/>
        </w:rPr>
        <w:t>1</w:t>
      </w:r>
      <w:r w:rsidRPr="001176ED">
        <w:rPr>
          <w:sz w:val="24"/>
          <w:szCs w:val="24"/>
        </w:rPr>
        <w:t xml:space="preserve">.); </w:t>
      </w:r>
    </w:p>
    <w:p w:rsidR="00254AD4" w:rsidRDefault="00254AD4" w:rsidP="001176ED">
      <w:pPr>
        <w:rPr>
          <w:sz w:val="24"/>
          <w:szCs w:val="24"/>
        </w:rPr>
      </w:pPr>
      <w:r>
        <w:rPr>
          <w:sz w:val="24"/>
          <w:szCs w:val="24"/>
        </w:rPr>
        <w:t xml:space="preserve">- </w:t>
      </w:r>
      <w:r w:rsidR="00D30ABD">
        <w:rPr>
          <w:sz w:val="24"/>
          <w:szCs w:val="24"/>
        </w:rPr>
        <w:t>ФЗ №116 от 21.07.97 «О промышленной безопасности опасных производственных объектов»;</w:t>
      </w:r>
    </w:p>
    <w:p w:rsidR="00B07174" w:rsidRDefault="00B07174" w:rsidP="001176ED">
      <w:pPr>
        <w:rPr>
          <w:sz w:val="24"/>
          <w:szCs w:val="24"/>
        </w:rPr>
      </w:pPr>
      <w:r>
        <w:rPr>
          <w:sz w:val="24"/>
          <w:szCs w:val="24"/>
        </w:rPr>
        <w:t>-  Гидротехнические сооружения ГЭС и ГАЭС. Организация эксплуатации и технического обслуживания. Нормы и требования. СТО 173302.82.27.140.003-2008;</w:t>
      </w:r>
    </w:p>
    <w:p w:rsidR="001F0D39" w:rsidRDefault="001F0D39" w:rsidP="001176ED">
      <w:pPr>
        <w:rPr>
          <w:sz w:val="24"/>
          <w:szCs w:val="24"/>
        </w:rPr>
      </w:pPr>
      <w:r>
        <w:rPr>
          <w:sz w:val="24"/>
          <w:szCs w:val="24"/>
        </w:rPr>
        <w:t xml:space="preserve">-  Здания и сооружения объектов энергетики. Методика оценки технического состояния, </w:t>
      </w:r>
    </w:p>
    <w:p w:rsidR="001F0D39" w:rsidRPr="001176ED" w:rsidRDefault="001F0D39" w:rsidP="001176ED">
      <w:pPr>
        <w:rPr>
          <w:sz w:val="24"/>
          <w:szCs w:val="24"/>
        </w:rPr>
      </w:pPr>
      <w:r>
        <w:rPr>
          <w:sz w:val="24"/>
          <w:szCs w:val="24"/>
        </w:rPr>
        <w:t>гл. 10 СТО 17230282.27.010.001-2007;</w:t>
      </w:r>
    </w:p>
    <w:p w:rsidR="00F64916" w:rsidRPr="00582F0B" w:rsidRDefault="00F64916" w:rsidP="00F64916">
      <w:pPr>
        <w:spacing w:line="240" w:lineRule="auto"/>
        <w:rPr>
          <w:sz w:val="24"/>
          <w:szCs w:val="24"/>
        </w:rPr>
      </w:pPr>
      <w:r w:rsidRPr="00582F0B">
        <w:rPr>
          <w:sz w:val="24"/>
          <w:szCs w:val="24"/>
        </w:rPr>
        <w:t xml:space="preserve">- </w:t>
      </w:r>
      <w:r w:rsidR="001203C6">
        <w:rPr>
          <w:sz w:val="24"/>
          <w:szCs w:val="24"/>
        </w:rPr>
        <w:t>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СО 153-43.21.322-2003.</w:t>
      </w:r>
    </w:p>
    <w:p w:rsidR="00F64916" w:rsidRPr="00582F0B" w:rsidRDefault="00F64916" w:rsidP="00F64916">
      <w:pPr>
        <w:spacing w:line="240" w:lineRule="auto"/>
        <w:rPr>
          <w:sz w:val="24"/>
          <w:szCs w:val="24"/>
        </w:rPr>
      </w:pPr>
      <w:r w:rsidRPr="00582F0B">
        <w:rPr>
          <w:sz w:val="24"/>
          <w:szCs w:val="24"/>
        </w:rPr>
        <w:t xml:space="preserve">- </w:t>
      </w:r>
      <w:r w:rsidR="006B39CF">
        <w:rPr>
          <w:sz w:val="24"/>
          <w:szCs w:val="24"/>
        </w:rPr>
        <w:t>Правила противопожарного режима в РФ от 25.04.2012 №390</w:t>
      </w:r>
    </w:p>
    <w:p w:rsidR="0079375E" w:rsidRPr="00582F0B" w:rsidRDefault="0079375E" w:rsidP="0079375E">
      <w:pPr>
        <w:spacing w:line="240" w:lineRule="auto"/>
        <w:rPr>
          <w:sz w:val="24"/>
          <w:szCs w:val="24"/>
        </w:rPr>
      </w:pPr>
    </w:p>
    <w:p w:rsidR="000B0686" w:rsidRDefault="000B0686" w:rsidP="000B0686">
      <w:pPr>
        <w:suppressAutoHyphens/>
        <w:spacing w:line="216" w:lineRule="auto"/>
        <w:rPr>
          <w:b/>
          <w:sz w:val="24"/>
          <w:szCs w:val="24"/>
        </w:rPr>
      </w:pPr>
      <w:r w:rsidRPr="00ED1156">
        <w:rPr>
          <w:b/>
          <w:sz w:val="24"/>
          <w:szCs w:val="24"/>
        </w:rPr>
        <w:t>3.2. Требования к Исполнителю:</w:t>
      </w:r>
    </w:p>
    <w:p w:rsidR="000B0686" w:rsidRPr="00ED1156" w:rsidRDefault="000B0686" w:rsidP="000B0686">
      <w:pPr>
        <w:suppressAutoHyphens/>
        <w:spacing w:line="216" w:lineRule="auto"/>
        <w:rPr>
          <w:b/>
          <w:sz w:val="24"/>
          <w:szCs w:val="24"/>
        </w:rPr>
      </w:pPr>
      <w:bookmarkStart w:id="4" w:name="_Toc154808868"/>
      <w:bookmarkStart w:id="5" w:name="_Toc154810998"/>
      <w:bookmarkStart w:id="6" w:name="_Toc154983026"/>
      <w:bookmarkStart w:id="7" w:name="_Toc157941946"/>
      <w:bookmarkStart w:id="8" w:name="_Toc159385167"/>
      <w:r w:rsidRPr="00ED1156">
        <w:rPr>
          <w:b/>
          <w:sz w:val="24"/>
          <w:szCs w:val="24"/>
        </w:rPr>
        <w:t>3.2.1. Общие требования</w:t>
      </w:r>
      <w:bookmarkEnd w:id="4"/>
      <w:bookmarkEnd w:id="5"/>
      <w:bookmarkEnd w:id="6"/>
      <w:bookmarkEnd w:id="7"/>
      <w:bookmarkEnd w:id="8"/>
      <w:r w:rsidRPr="00ED1156">
        <w:rPr>
          <w:b/>
          <w:sz w:val="24"/>
          <w:szCs w:val="24"/>
        </w:rPr>
        <w:t>:</w:t>
      </w:r>
    </w:p>
    <w:p w:rsidR="000B0686" w:rsidRPr="00ED1156" w:rsidRDefault="000B0686" w:rsidP="000B0686">
      <w:pPr>
        <w:suppressAutoHyphens/>
        <w:spacing w:line="276" w:lineRule="auto"/>
        <w:rPr>
          <w:sz w:val="24"/>
          <w:szCs w:val="24"/>
        </w:rPr>
      </w:pPr>
      <w:r w:rsidRPr="00ED1156">
        <w:rPr>
          <w:sz w:val="24"/>
          <w:szCs w:val="24"/>
        </w:rPr>
        <w:t xml:space="preserve">3.2.1.1. Опыт проведения аналогичных услуг не менее 3 лет. </w:t>
      </w:r>
    </w:p>
    <w:p w:rsidR="000B0686" w:rsidRPr="00ED1156" w:rsidRDefault="000B0686" w:rsidP="000B0686">
      <w:pPr>
        <w:suppressAutoHyphens/>
        <w:spacing w:line="276" w:lineRule="auto"/>
        <w:rPr>
          <w:sz w:val="24"/>
          <w:szCs w:val="24"/>
        </w:rPr>
      </w:pPr>
      <w:r w:rsidRPr="00ED1156">
        <w:rPr>
          <w:sz w:val="24"/>
          <w:szCs w:val="24"/>
        </w:rPr>
        <w:t>3.2.1.2. Наличие Свидетельства о членстве в СРО на данные виды услуг не требуется;</w:t>
      </w:r>
    </w:p>
    <w:p w:rsidR="000B0686" w:rsidRPr="00ED1156" w:rsidRDefault="000B0686" w:rsidP="000B0686">
      <w:pPr>
        <w:tabs>
          <w:tab w:val="left" w:pos="709"/>
          <w:tab w:val="left" w:pos="851"/>
        </w:tabs>
        <w:suppressAutoHyphens/>
        <w:spacing w:line="276" w:lineRule="auto"/>
        <w:rPr>
          <w:sz w:val="24"/>
          <w:szCs w:val="24"/>
        </w:rPr>
      </w:pPr>
      <w:r w:rsidRPr="00ED1156">
        <w:rPr>
          <w:sz w:val="24"/>
          <w:szCs w:val="24"/>
        </w:rPr>
        <w:lastRenderedPageBreak/>
        <w:t>3.2.1.3. Обеспечить соответствие сметной документации требованиям системы ценообразования, принятой в ОАО «ТГК-1»;</w:t>
      </w:r>
    </w:p>
    <w:p w:rsidR="000B0686" w:rsidRPr="00ED1156" w:rsidRDefault="000B0686" w:rsidP="000B0686">
      <w:pPr>
        <w:suppressAutoHyphens/>
        <w:spacing w:line="276" w:lineRule="auto"/>
        <w:rPr>
          <w:sz w:val="24"/>
          <w:szCs w:val="24"/>
        </w:rPr>
      </w:pPr>
      <w:r w:rsidRPr="00ED1156">
        <w:rPr>
          <w:sz w:val="24"/>
          <w:szCs w:val="24"/>
        </w:rPr>
        <w:t>3.2.1.4. Обеспечить соответствие применяемых материалов и изделий требованиям ГОСТ и ТУ и наличие сертификатов, удостоверяющих их качество;</w:t>
      </w:r>
    </w:p>
    <w:p w:rsidR="000B0686" w:rsidRPr="00ED1156" w:rsidRDefault="000B0686" w:rsidP="000B0686">
      <w:pPr>
        <w:suppressAutoHyphens/>
        <w:spacing w:line="276" w:lineRule="auto"/>
        <w:rPr>
          <w:sz w:val="24"/>
          <w:szCs w:val="24"/>
        </w:rPr>
      </w:pPr>
      <w:r w:rsidRPr="00ED1156">
        <w:rPr>
          <w:sz w:val="24"/>
          <w:szCs w:val="24"/>
        </w:rPr>
        <w:t>3.2.1.5.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0B0686" w:rsidRPr="00ED1156" w:rsidRDefault="000B0686" w:rsidP="000B0686">
      <w:pPr>
        <w:suppressAutoHyphens/>
        <w:spacing w:line="276" w:lineRule="auto"/>
        <w:rPr>
          <w:sz w:val="24"/>
          <w:szCs w:val="24"/>
        </w:rPr>
      </w:pPr>
      <w:r w:rsidRPr="00ED1156">
        <w:rPr>
          <w:sz w:val="24"/>
          <w:szCs w:val="24"/>
        </w:rPr>
        <w:t>3.2.1.6. Исполнитель несет ответственность за соблюдение требований природоохранного законодательства Российской Федерации;</w:t>
      </w:r>
    </w:p>
    <w:p w:rsidR="000B0686" w:rsidRPr="007730CB" w:rsidRDefault="000B0686" w:rsidP="007730CB">
      <w:pPr>
        <w:suppressAutoHyphens/>
        <w:spacing w:line="276" w:lineRule="auto"/>
        <w:rPr>
          <w:sz w:val="24"/>
          <w:szCs w:val="24"/>
        </w:rPr>
      </w:pPr>
      <w:r w:rsidRPr="00ED1156">
        <w:rPr>
          <w:sz w:val="24"/>
          <w:szCs w:val="24"/>
        </w:rPr>
        <w:t xml:space="preserve">3.2.1.7. Акты сдачи - приемки могут быть подписаны Заказчиком при условии выполнения </w:t>
      </w:r>
      <w:r w:rsidR="007730CB">
        <w:rPr>
          <w:sz w:val="24"/>
          <w:szCs w:val="24"/>
        </w:rPr>
        <w:t>Исполнителем</w:t>
      </w:r>
      <w:r w:rsidRPr="00ED1156">
        <w:rPr>
          <w:sz w:val="24"/>
          <w:szCs w:val="24"/>
        </w:rPr>
        <w:t xml:space="preserve"> указанных выше требований.</w:t>
      </w:r>
    </w:p>
    <w:p w:rsidR="000B0686" w:rsidRPr="00101782" w:rsidRDefault="000B0686" w:rsidP="00101782">
      <w:pPr>
        <w:pStyle w:val="a8"/>
        <w:numPr>
          <w:ilvl w:val="2"/>
          <w:numId w:val="8"/>
        </w:numPr>
        <w:suppressAutoHyphens/>
        <w:rPr>
          <w:b/>
          <w:sz w:val="24"/>
          <w:szCs w:val="24"/>
        </w:rPr>
      </w:pPr>
      <w:r w:rsidRPr="005571FC">
        <w:rPr>
          <w:b/>
          <w:sz w:val="24"/>
          <w:szCs w:val="24"/>
        </w:rPr>
        <w:t>Специальные требования:</w:t>
      </w:r>
    </w:p>
    <w:p w:rsidR="000B0686" w:rsidRPr="00ED1156" w:rsidRDefault="000B0686" w:rsidP="000B0686">
      <w:pPr>
        <w:pStyle w:val="a8"/>
        <w:numPr>
          <w:ilvl w:val="3"/>
          <w:numId w:val="9"/>
        </w:numPr>
        <w:tabs>
          <w:tab w:val="left" w:pos="851"/>
        </w:tabs>
        <w:suppressAutoHyphens/>
        <w:spacing w:line="276" w:lineRule="auto"/>
        <w:ind w:left="0" w:firstLine="0"/>
        <w:rPr>
          <w:sz w:val="24"/>
          <w:szCs w:val="24"/>
        </w:rPr>
      </w:pPr>
      <w:r w:rsidRPr="00ED1156">
        <w:rPr>
          <w:sz w:val="24"/>
          <w:szCs w:val="24"/>
        </w:rPr>
        <w:t>Желательно иметь в регионе расположения ЭС производственно-техническую базу, обеспечивающую возможность выполнения заявленных услуг;</w:t>
      </w:r>
    </w:p>
    <w:p w:rsidR="000B0686" w:rsidRPr="00ED1156" w:rsidRDefault="000B0686" w:rsidP="000B0686">
      <w:pPr>
        <w:numPr>
          <w:ilvl w:val="3"/>
          <w:numId w:val="10"/>
        </w:numPr>
        <w:tabs>
          <w:tab w:val="left" w:pos="851"/>
        </w:tabs>
        <w:suppressAutoHyphens/>
        <w:spacing w:line="276" w:lineRule="auto"/>
        <w:ind w:left="993" w:hanging="993"/>
        <w:rPr>
          <w:sz w:val="24"/>
          <w:szCs w:val="24"/>
        </w:rPr>
      </w:pPr>
      <w:r w:rsidRPr="00ED1156">
        <w:rPr>
          <w:sz w:val="24"/>
          <w:szCs w:val="24"/>
        </w:rPr>
        <w:t>Располагать кадрами, обладающими соответствующей квалификацией;</w:t>
      </w:r>
    </w:p>
    <w:p w:rsidR="005C37EE" w:rsidRDefault="005C37EE" w:rsidP="005C37EE">
      <w:pPr>
        <w:pStyle w:val="a8"/>
        <w:numPr>
          <w:ilvl w:val="3"/>
          <w:numId w:val="10"/>
        </w:numPr>
        <w:tabs>
          <w:tab w:val="left" w:pos="851"/>
        </w:tabs>
        <w:suppressAutoHyphens/>
        <w:spacing w:line="276" w:lineRule="auto"/>
        <w:ind w:left="0" w:firstLine="0"/>
        <w:rPr>
          <w:sz w:val="24"/>
          <w:szCs w:val="24"/>
        </w:rPr>
      </w:pPr>
      <w:r w:rsidRPr="00ED1156">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оказания услуг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r>
        <w:rPr>
          <w:sz w:val="24"/>
          <w:szCs w:val="24"/>
        </w:rPr>
        <w:t xml:space="preserve"> </w:t>
      </w:r>
    </w:p>
    <w:p w:rsidR="007730CB" w:rsidRPr="007730CB" w:rsidRDefault="007730CB" w:rsidP="007730CB">
      <w:pPr>
        <w:pStyle w:val="a8"/>
        <w:numPr>
          <w:ilvl w:val="3"/>
          <w:numId w:val="10"/>
        </w:numPr>
        <w:tabs>
          <w:tab w:val="left" w:pos="851"/>
        </w:tabs>
        <w:suppressAutoHyphens/>
        <w:spacing w:line="276" w:lineRule="auto"/>
        <w:ind w:left="0" w:firstLine="0"/>
        <w:rPr>
          <w:sz w:val="24"/>
          <w:szCs w:val="24"/>
        </w:rPr>
      </w:pPr>
      <w:r w:rsidRPr="007730CB">
        <w:rPr>
          <w:sz w:val="24"/>
          <w:szCs w:val="24"/>
        </w:rPr>
        <w:t>Персонал должен быть обучен и аттестован в соответствии с п. 11 приказа</w:t>
      </w:r>
      <w:r>
        <w:rPr>
          <w:sz w:val="24"/>
          <w:szCs w:val="24"/>
        </w:rPr>
        <w:t xml:space="preserve"> </w:t>
      </w:r>
      <w:r w:rsidRPr="007730CB">
        <w:rPr>
          <w:sz w:val="24"/>
          <w:szCs w:val="24"/>
        </w:rPr>
        <w:t>Ростехнадзора от 29.01.2007 № 37 «О порядке подготовки и аттестации работников организаций, поднадзорных Федеральной службе по экологическому, технологическому и атомному надзору» (</w:t>
      </w:r>
      <w:r w:rsidRPr="007730CB">
        <w:rPr>
          <w:b/>
          <w:sz w:val="24"/>
          <w:szCs w:val="24"/>
        </w:rPr>
        <w:t>проверка знаний требований безопасности гидротехнических сооружений</w:t>
      </w:r>
      <w:r w:rsidRPr="007730CB">
        <w:rPr>
          <w:sz w:val="24"/>
          <w:szCs w:val="24"/>
        </w:rPr>
        <w:t>, установленных федеральными законами и иными нормативными правовыми актами Российской Федерации, и нормативно-техническими документами);</w:t>
      </w:r>
    </w:p>
    <w:p w:rsidR="007730CB" w:rsidRDefault="007730CB" w:rsidP="007730CB">
      <w:pPr>
        <w:pStyle w:val="a8"/>
        <w:numPr>
          <w:ilvl w:val="3"/>
          <w:numId w:val="10"/>
        </w:numPr>
        <w:tabs>
          <w:tab w:val="left" w:pos="851"/>
        </w:tabs>
        <w:suppressAutoHyphens/>
        <w:spacing w:line="276" w:lineRule="auto"/>
        <w:rPr>
          <w:sz w:val="24"/>
          <w:szCs w:val="24"/>
        </w:rPr>
      </w:pPr>
      <w:r>
        <w:rPr>
          <w:sz w:val="24"/>
          <w:szCs w:val="24"/>
        </w:rPr>
        <w:t xml:space="preserve"> </w:t>
      </w:r>
      <w:r w:rsidRPr="007730CB">
        <w:rPr>
          <w:sz w:val="24"/>
          <w:szCs w:val="24"/>
        </w:rPr>
        <w:t>Организовать своевременное оформление исполнительной документации;</w:t>
      </w:r>
    </w:p>
    <w:p w:rsidR="007730CB" w:rsidRDefault="007730CB" w:rsidP="007730CB">
      <w:pPr>
        <w:pStyle w:val="a8"/>
        <w:numPr>
          <w:ilvl w:val="3"/>
          <w:numId w:val="10"/>
        </w:numPr>
        <w:tabs>
          <w:tab w:val="left" w:pos="851"/>
        </w:tabs>
        <w:suppressAutoHyphens/>
        <w:spacing w:line="276" w:lineRule="auto"/>
        <w:ind w:left="0" w:firstLine="0"/>
        <w:rPr>
          <w:sz w:val="24"/>
          <w:szCs w:val="24"/>
        </w:rPr>
      </w:pPr>
      <w:r>
        <w:rPr>
          <w:sz w:val="24"/>
          <w:szCs w:val="24"/>
        </w:rPr>
        <w:t xml:space="preserve"> </w:t>
      </w:r>
      <w:r w:rsidRPr="007730CB">
        <w:rPr>
          <w:sz w:val="24"/>
          <w:szCs w:val="24"/>
        </w:rPr>
        <w:t>Обеспечить оказание услуг в соответствии с согласованным графиком оказания услуг.</w:t>
      </w:r>
    </w:p>
    <w:p w:rsidR="005C37EE" w:rsidRPr="000C6A42" w:rsidRDefault="005C37EE" w:rsidP="001A480C">
      <w:pPr>
        <w:pStyle w:val="a8"/>
        <w:widowControl w:val="0"/>
        <w:numPr>
          <w:ilvl w:val="0"/>
          <w:numId w:val="10"/>
        </w:numPr>
        <w:suppressAutoHyphens/>
        <w:autoSpaceDE w:val="0"/>
        <w:autoSpaceDN w:val="0"/>
        <w:adjustRightInd w:val="0"/>
        <w:spacing w:line="240" w:lineRule="auto"/>
        <w:ind w:left="426" w:firstLine="0"/>
        <w:rPr>
          <w:b/>
          <w:sz w:val="24"/>
          <w:szCs w:val="24"/>
        </w:rPr>
      </w:pPr>
      <w:r w:rsidRPr="000C6A42">
        <w:rPr>
          <w:b/>
          <w:sz w:val="24"/>
          <w:szCs w:val="24"/>
        </w:rPr>
        <w:t>Оборудование и материалы:</w:t>
      </w:r>
    </w:p>
    <w:p w:rsidR="005C37EE" w:rsidRDefault="005C37EE" w:rsidP="001A480C">
      <w:pPr>
        <w:tabs>
          <w:tab w:val="left" w:pos="851"/>
        </w:tabs>
        <w:suppressAutoHyphens/>
        <w:spacing w:line="276" w:lineRule="auto"/>
        <w:ind w:firstLine="709"/>
        <w:rPr>
          <w:sz w:val="24"/>
          <w:szCs w:val="24"/>
        </w:rPr>
      </w:pPr>
      <w:r w:rsidRPr="005C37EE">
        <w:rPr>
          <w:sz w:val="24"/>
          <w:szCs w:val="24"/>
        </w:rPr>
        <w:t xml:space="preserve">Материалы, приборное обеспечение и инструменты поставляются </w:t>
      </w:r>
      <w:r w:rsidR="007730CB">
        <w:rPr>
          <w:sz w:val="24"/>
          <w:szCs w:val="24"/>
        </w:rPr>
        <w:t>Исполнителем</w:t>
      </w:r>
      <w:r w:rsidRPr="005C37EE">
        <w:rPr>
          <w:sz w:val="24"/>
          <w:szCs w:val="24"/>
        </w:rPr>
        <w:t xml:space="preserve">, по его усмотрению, для безусловного выполнения заявленных </w:t>
      </w:r>
      <w:r w:rsidR="007730CB">
        <w:rPr>
          <w:sz w:val="24"/>
          <w:szCs w:val="24"/>
        </w:rPr>
        <w:t>услуг</w:t>
      </w:r>
      <w:r w:rsidRPr="005C37EE">
        <w:rPr>
          <w:sz w:val="24"/>
          <w:szCs w:val="24"/>
        </w:rPr>
        <w:t xml:space="preserve"> данного технического задания</w:t>
      </w:r>
      <w:r>
        <w:rPr>
          <w:sz w:val="24"/>
          <w:szCs w:val="24"/>
        </w:rPr>
        <w:t>.</w:t>
      </w:r>
    </w:p>
    <w:p w:rsidR="005C37EE" w:rsidRDefault="001A480C" w:rsidP="001A480C">
      <w:pPr>
        <w:pStyle w:val="a8"/>
        <w:widowControl w:val="0"/>
        <w:tabs>
          <w:tab w:val="left" w:pos="709"/>
        </w:tabs>
        <w:suppressAutoHyphens/>
        <w:autoSpaceDE w:val="0"/>
        <w:autoSpaceDN w:val="0"/>
        <w:adjustRightInd w:val="0"/>
        <w:spacing w:line="240" w:lineRule="auto"/>
        <w:ind w:left="426"/>
        <w:rPr>
          <w:b/>
          <w:sz w:val="24"/>
          <w:szCs w:val="24"/>
        </w:rPr>
      </w:pPr>
      <w:r>
        <w:rPr>
          <w:b/>
          <w:sz w:val="24"/>
          <w:szCs w:val="24"/>
        </w:rPr>
        <w:t xml:space="preserve">5. </w:t>
      </w:r>
      <w:r w:rsidR="005C37EE" w:rsidRPr="000C6A42">
        <w:rPr>
          <w:b/>
          <w:sz w:val="24"/>
          <w:szCs w:val="24"/>
        </w:rPr>
        <w:t xml:space="preserve">Для </w:t>
      </w:r>
      <w:r w:rsidR="007730CB">
        <w:rPr>
          <w:b/>
          <w:sz w:val="24"/>
          <w:szCs w:val="24"/>
        </w:rPr>
        <w:t>оказания услуг Исполнителем</w:t>
      </w:r>
      <w:r w:rsidR="005C37EE">
        <w:rPr>
          <w:b/>
          <w:sz w:val="24"/>
          <w:szCs w:val="24"/>
        </w:rPr>
        <w:t xml:space="preserve"> заказчик обеспечивает</w:t>
      </w:r>
    </w:p>
    <w:p w:rsidR="005C37EE" w:rsidRPr="004D5B16" w:rsidRDefault="005C37EE" w:rsidP="007730CB">
      <w:pPr>
        <w:pStyle w:val="a8"/>
        <w:widowControl w:val="0"/>
        <w:suppressAutoHyphens/>
        <w:autoSpaceDE w:val="0"/>
        <w:autoSpaceDN w:val="0"/>
        <w:adjustRightInd w:val="0"/>
        <w:spacing w:line="240" w:lineRule="auto"/>
        <w:ind w:left="0"/>
        <w:rPr>
          <w:b/>
          <w:sz w:val="24"/>
          <w:szCs w:val="24"/>
        </w:rPr>
      </w:pPr>
      <w:r w:rsidRPr="004D5B16">
        <w:rPr>
          <w:sz w:val="24"/>
          <w:szCs w:val="24"/>
        </w:rPr>
        <w:t xml:space="preserve">- энергоснабжение </w:t>
      </w:r>
      <w:r w:rsidR="007730CB">
        <w:rPr>
          <w:sz w:val="24"/>
          <w:szCs w:val="24"/>
        </w:rPr>
        <w:t>услуг, оказываемых исполнителем</w:t>
      </w:r>
      <w:r w:rsidRPr="004D5B16">
        <w:rPr>
          <w:sz w:val="24"/>
          <w:szCs w:val="24"/>
        </w:rPr>
        <w:t>;</w:t>
      </w:r>
    </w:p>
    <w:p w:rsidR="005C37EE" w:rsidRPr="005C37EE" w:rsidRDefault="005C37EE" w:rsidP="007730CB">
      <w:pPr>
        <w:pStyle w:val="a8"/>
        <w:spacing w:line="240" w:lineRule="auto"/>
        <w:ind w:left="0"/>
        <w:rPr>
          <w:sz w:val="24"/>
          <w:szCs w:val="24"/>
        </w:rPr>
      </w:pPr>
      <w:r w:rsidRPr="005C37EE">
        <w:rPr>
          <w:sz w:val="24"/>
          <w:szCs w:val="24"/>
        </w:rPr>
        <w:t xml:space="preserve">- подключение электроприводов механизмов и инструмента, в сроки, согласно графику </w:t>
      </w:r>
      <w:r w:rsidR="007730CB">
        <w:rPr>
          <w:sz w:val="24"/>
          <w:szCs w:val="24"/>
        </w:rPr>
        <w:t>оказания услуг</w:t>
      </w:r>
      <w:r w:rsidRPr="005C37EE">
        <w:rPr>
          <w:sz w:val="24"/>
          <w:szCs w:val="24"/>
        </w:rPr>
        <w:t>, если их конструкции требуют для этих целей специального персонала;</w:t>
      </w:r>
    </w:p>
    <w:p w:rsidR="005C37EE" w:rsidRPr="005C37EE" w:rsidRDefault="005C37EE" w:rsidP="007730CB">
      <w:pPr>
        <w:pStyle w:val="a8"/>
        <w:spacing w:line="240" w:lineRule="auto"/>
        <w:ind w:left="0"/>
        <w:rPr>
          <w:sz w:val="24"/>
          <w:szCs w:val="24"/>
        </w:rPr>
      </w:pPr>
      <w:r w:rsidRPr="000C6A42">
        <w:rPr>
          <w:sz w:val="24"/>
          <w:szCs w:val="24"/>
        </w:rPr>
        <w:t>- допуск персонала</w:t>
      </w:r>
      <w:r w:rsidR="007730CB">
        <w:rPr>
          <w:sz w:val="24"/>
          <w:szCs w:val="24"/>
        </w:rPr>
        <w:t xml:space="preserve"> Исполнителя</w:t>
      </w:r>
      <w:r w:rsidRPr="000C6A42">
        <w:rPr>
          <w:sz w:val="24"/>
          <w:szCs w:val="24"/>
        </w:rPr>
        <w:t xml:space="preserve"> на рабочие места в течение всего срока </w:t>
      </w:r>
      <w:r w:rsidR="007730CB">
        <w:rPr>
          <w:sz w:val="24"/>
          <w:szCs w:val="24"/>
        </w:rPr>
        <w:t>оказания услуг</w:t>
      </w:r>
      <w:r w:rsidRPr="005C37EE">
        <w:rPr>
          <w:sz w:val="24"/>
          <w:szCs w:val="24"/>
        </w:rPr>
        <w:t>;</w:t>
      </w:r>
    </w:p>
    <w:p w:rsidR="005C37EE" w:rsidRDefault="005C37EE" w:rsidP="007730CB">
      <w:pPr>
        <w:pStyle w:val="a8"/>
        <w:spacing w:line="240" w:lineRule="auto"/>
        <w:ind w:left="0"/>
        <w:rPr>
          <w:sz w:val="24"/>
          <w:szCs w:val="24"/>
        </w:rPr>
      </w:pPr>
      <w:r w:rsidRPr="000C6A42">
        <w:rPr>
          <w:sz w:val="24"/>
          <w:szCs w:val="24"/>
        </w:rPr>
        <w:t xml:space="preserve">- проектной и конструкторской документацией, паспортами ГТС, формулярами, </w:t>
      </w:r>
    </w:p>
    <w:p w:rsidR="005C37EE" w:rsidRPr="005C37EE" w:rsidRDefault="005C37EE" w:rsidP="007730CB">
      <w:pPr>
        <w:pStyle w:val="a8"/>
        <w:spacing w:line="240" w:lineRule="auto"/>
        <w:ind w:left="0"/>
        <w:rPr>
          <w:sz w:val="24"/>
          <w:szCs w:val="24"/>
        </w:rPr>
      </w:pPr>
      <w:r w:rsidRPr="005C37EE">
        <w:rPr>
          <w:sz w:val="24"/>
          <w:szCs w:val="24"/>
        </w:rPr>
        <w:t>картами контроля и измерений и т.п. (если таковые имеются);</w:t>
      </w:r>
    </w:p>
    <w:p w:rsidR="005C37EE" w:rsidRPr="005C37EE" w:rsidRDefault="005C37EE" w:rsidP="007730CB">
      <w:pPr>
        <w:pStyle w:val="a8"/>
        <w:spacing w:line="240" w:lineRule="auto"/>
        <w:ind w:left="0"/>
        <w:rPr>
          <w:sz w:val="24"/>
          <w:szCs w:val="24"/>
        </w:rPr>
      </w:pPr>
      <w:r w:rsidRPr="000C6A42">
        <w:rPr>
          <w:sz w:val="24"/>
          <w:szCs w:val="24"/>
        </w:rPr>
        <w:t xml:space="preserve">- </w:t>
      </w:r>
      <w:r>
        <w:rPr>
          <w:sz w:val="24"/>
          <w:szCs w:val="24"/>
        </w:rPr>
        <w:t xml:space="preserve">при необходимости </w:t>
      </w:r>
      <w:r w:rsidRPr="000C6A42">
        <w:rPr>
          <w:sz w:val="24"/>
          <w:szCs w:val="24"/>
        </w:rPr>
        <w:t>документами на ранее выполненные обследования и ремонты ГТС, данными о его</w:t>
      </w:r>
      <w:r>
        <w:rPr>
          <w:sz w:val="24"/>
          <w:szCs w:val="24"/>
        </w:rPr>
        <w:t xml:space="preserve"> </w:t>
      </w:r>
      <w:r w:rsidRPr="005C37EE">
        <w:rPr>
          <w:sz w:val="24"/>
          <w:szCs w:val="24"/>
        </w:rPr>
        <w:t>техническом состоянии и о дефектах при эксплуатации объекта.</w:t>
      </w:r>
    </w:p>
    <w:p w:rsidR="005C37EE" w:rsidRPr="005C37EE" w:rsidRDefault="005C37EE" w:rsidP="007730CB">
      <w:pPr>
        <w:pStyle w:val="a8"/>
        <w:tabs>
          <w:tab w:val="left" w:pos="851"/>
        </w:tabs>
        <w:suppressAutoHyphens/>
        <w:spacing w:line="276" w:lineRule="auto"/>
        <w:ind w:left="0"/>
        <w:rPr>
          <w:sz w:val="24"/>
          <w:szCs w:val="24"/>
        </w:rPr>
      </w:pPr>
    </w:p>
    <w:p w:rsidR="00F80E12" w:rsidRPr="00F80E12" w:rsidRDefault="00F80E12" w:rsidP="00F80E12">
      <w:pPr>
        <w:tabs>
          <w:tab w:val="left" w:pos="7920"/>
        </w:tabs>
        <w:suppressAutoHyphens/>
        <w:rPr>
          <w:sz w:val="24"/>
          <w:szCs w:val="24"/>
        </w:rPr>
      </w:pPr>
    </w:p>
    <w:p w:rsidR="00F80E12" w:rsidRPr="00F80E12" w:rsidRDefault="00953CE1" w:rsidP="00F80E12">
      <w:pPr>
        <w:tabs>
          <w:tab w:val="left" w:pos="7920"/>
        </w:tabs>
        <w:suppressAutoHyphens/>
        <w:rPr>
          <w:sz w:val="24"/>
          <w:szCs w:val="24"/>
        </w:rPr>
      </w:pPr>
      <w:r>
        <w:rPr>
          <w:sz w:val="24"/>
          <w:szCs w:val="24"/>
        </w:rPr>
        <w:t>Д</w:t>
      </w:r>
      <w:r w:rsidR="00F80E12" w:rsidRPr="00F80E12">
        <w:rPr>
          <w:sz w:val="24"/>
          <w:szCs w:val="24"/>
        </w:rPr>
        <w:t xml:space="preserve">иректор Южной ТЭЦ                                                                              </w:t>
      </w:r>
      <w:r>
        <w:rPr>
          <w:bCs/>
          <w:sz w:val="24"/>
          <w:szCs w:val="24"/>
        </w:rPr>
        <w:t>А.Ю.</w:t>
      </w:r>
      <w:r w:rsidR="004F34D3">
        <w:rPr>
          <w:bCs/>
          <w:sz w:val="24"/>
          <w:szCs w:val="24"/>
        </w:rPr>
        <w:t xml:space="preserve"> </w:t>
      </w:r>
      <w:r>
        <w:rPr>
          <w:bCs/>
          <w:sz w:val="24"/>
          <w:szCs w:val="24"/>
        </w:rPr>
        <w:t>Сергеев</w:t>
      </w:r>
    </w:p>
    <w:bookmarkEnd w:id="2"/>
    <w:sectPr w:rsidR="00F80E12" w:rsidRPr="00F80E12" w:rsidSect="00DF6BAC">
      <w:pgSz w:w="11906" w:h="16838"/>
      <w:pgMar w:top="851"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D15718A"/>
    <w:multiLevelType w:val="multilevel"/>
    <w:tmpl w:val="DB1C58EC"/>
    <w:lvl w:ilvl="0">
      <w:start w:val="3"/>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9110A7"/>
    <w:multiLevelType w:val="hybridMultilevel"/>
    <w:tmpl w:val="F29E3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89B0F6D"/>
    <w:multiLevelType w:val="multilevel"/>
    <w:tmpl w:val="F61074F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abstractNum w:abstractNumId="7" w15:restartNumberingAfterBreak="0">
    <w:nsid w:val="6B9E53F5"/>
    <w:multiLevelType w:val="hybridMultilevel"/>
    <w:tmpl w:val="4A4EE976"/>
    <w:lvl w:ilvl="0" w:tplc="6DE2D47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7A7A5EFD"/>
    <w:multiLevelType w:val="multilevel"/>
    <w:tmpl w:val="C51A2AB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6"/>
  </w:num>
  <w:num w:numId="4">
    <w:abstractNumId w:val="6"/>
  </w:num>
  <w:num w:numId="5">
    <w:abstractNumId w:val="3"/>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7"/>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75D60"/>
    <w:rsid w:val="0008018D"/>
    <w:rsid w:val="00085B01"/>
    <w:rsid w:val="000B0686"/>
    <w:rsid w:val="000E7702"/>
    <w:rsid w:val="000F706F"/>
    <w:rsid w:val="00101782"/>
    <w:rsid w:val="001159E4"/>
    <w:rsid w:val="001176ED"/>
    <w:rsid w:val="001203C6"/>
    <w:rsid w:val="0012438D"/>
    <w:rsid w:val="00140DFC"/>
    <w:rsid w:val="00164955"/>
    <w:rsid w:val="00172993"/>
    <w:rsid w:val="00176656"/>
    <w:rsid w:val="001A480C"/>
    <w:rsid w:val="001B7C10"/>
    <w:rsid w:val="001C3D00"/>
    <w:rsid w:val="001E638F"/>
    <w:rsid w:val="001F0D39"/>
    <w:rsid w:val="001F1545"/>
    <w:rsid w:val="00236942"/>
    <w:rsid w:val="00254AD4"/>
    <w:rsid w:val="0026373F"/>
    <w:rsid w:val="00287CF8"/>
    <w:rsid w:val="002973F3"/>
    <w:rsid w:val="002E4778"/>
    <w:rsid w:val="00342DD2"/>
    <w:rsid w:val="003563C2"/>
    <w:rsid w:val="003D44F1"/>
    <w:rsid w:val="00407B53"/>
    <w:rsid w:val="0042249D"/>
    <w:rsid w:val="0044790E"/>
    <w:rsid w:val="004816E7"/>
    <w:rsid w:val="00492D7F"/>
    <w:rsid w:val="004F34D3"/>
    <w:rsid w:val="0053392E"/>
    <w:rsid w:val="00557F5D"/>
    <w:rsid w:val="005B3690"/>
    <w:rsid w:val="005C37EE"/>
    <w:rsid w:val="005F354E"/>
    <w:rsid w:val="0060791A"/>
    <w:rsid w:val="006101FD"/>
    <w:rsid w:val="00652326"/>
    <w:rsid w:val="00655FC8"/>
    <w:rsid w:val="006A2F9D"/>
    <w:rsid w:val="006A541D"/>
    <w:rsid w:val="006A780D"/>
    <w:rsid w:val="006B39CF"/>
    <w:rsid w:val="006F700F"/>
    <w:rsid w:val="00724F32"/>
    <w:rsid w:val="00734FE8"/>
    <w:rsid w:val="007448F3"/>
    <w:rsid w:val="007713AE"/>
    <w:rsid w:val="007730CB"/>
    <w:rsid w:val="0077761A"/>
    <w:rsid w:val="00784F4F"/>
    <w:rsid w:val="0079375E"/>
    <w:rsid w:val="00797CCB"/>
    <w:rsid w:val="007A073F"/>
    <w:rsid w:val="007D76E6"/>
    <w:rsid w:val="007F1FFB"/>
    <w:rsid w:val="007F34D1"/>
    <w:rsid w:val="008910B7"/>
    <w:rsid w:val="008A74ED"/>
    <w:rsid w:val="008D2C0E"/>
    <w:rsid w:val="008E18D5"/>
    <w:rsid w:val="008F6E1D"/>
    <w:rsid w:val="009064A7"/>
    <w:rsid w:val="00952750"/>
    <w:rsid w:val="00953CE1"/>
    <w:rsid w:val="0096377A"/>
    <w:rsid w:val="009857D7"/>
    <w:rsid w:val="009D12BE"/>
    <w:rsid w:val="009E30FF"/>
    <w:rsid w:val="009F7C87"/>
    <w:rsid w:val="00A07A7B"/>
    <w:rsid w:val="00A17494"/>
    <w:rsid w:val="00A34C75"/>
    <w:rsid w:val="00AA0911"/>
    <w:rsid w:val="00AB0187"/>
    <w:rsid w:val="00AB7511"/>
    <w:rsid w:val="00B07174"/>
    <w:rsid w:val="00B17376"/>
    <w:rsid w:val="00B27F96"/>
    <w:rsid w:val="00B33C4F"/>
    <w:rsid w:val="00B53312"/>
    <w:rsid w:val="00B61287"/>
    <w:rsid w:val="00B67444"/>
    <w:rsid w:val="00B75EB3"/>
    <w:rsid w:val="00B96C60"/>
    <w:rsid w:val="00BC1775"/>
    <w:rsid w:val="00BC5830"/>
    <w:rsid w:val="00C24D69"/>
    <w:rsid w:val="00C959D1"/>
    <w:rsid w:val="00CF3599"/>
    <w:rsid w:val="00D139F9"/>
    <w:rsid w:val="00D30ABD"/>
    <w:rsid w:val="00D97590"/>
    <w:rsid w:val="00DC6FE3"/>
    <w:rsid w:val="00DF6BAC"/>
    <w:rsid w:val="00E25C79"/>
    <w:rsid w:val="00E41327"/>
    <w:rsid w:val="00E42532"/>
    <w:rsid w:val="00E7537A"/>
    <w:rsid w:val="00E83C6C"/>
    <w:rsid w:val="00E91005"/>
    <w:rsid w:val="00EA0BDB"/>
    <w:rsid w:val="00EA47D5"/>
    <w:rsid w:val="00ED6274"/>
    <w:rsid w:val="00F27CC5"/>
    <w:rsid w:val="00F34213"/>
    <w:rsid w:val="00F34AC4"/>
    <w:rsid w:val="00F54162"/>
    <w:rsid w:val="00F64916"/>
    <w:rsid w:val="00F80E12"/>
    <w:rsid w:val="00F95A6B"/>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579E0C-C907-4CF3-97B9-02F5A676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 w:type="paragraph" w:styleId="a9">
    <w:name w:val="Balloon Text"/>
    <w:basedOn w:val="a2"/>
    <w:link w:val="aa"/>
    <w:uiPriority w:val="99"/>
    <w:semiHidden/>
    <w:unhideWhenUsed/>
    <w:rsid w:val="007D76E6"/>
    <w:pPr>
      <w:spacing w:line="240" w:lineRule="auto"/>
    </w:pPr>
    <w:rPr>
      <w:rFonts w:ascii="Segoe UI" w:hAnsi="Segoe UI" w:cs="Segoe UI"/>
      <w:sz w:val="18"/>
      <w:szCs w:val="18"/>
    </w:rPr>
  </w:style>
  <w:style w:type="character" w:customStyle="1" w:styleId="aa">
    <w:name w:val="Текст выноски Знак"/>
    <w:basedOn w:val="a3"/>
    <w:link w:val="a9"/>
    <w:uiPriority w:val="99"/>
    <w:semiHidden/>
    <w:rsid w:val="007D76E6"/>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9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1111</Words>
  <Characters>6338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dc:creator>
  <cp:keywords/>
  <dc:description/>
  <cp:lastModifiedBy>Моисеенко Юлия Витальевна</cp:lastModifiedBy>
  <cp:revision>24</cp:revision>
  <cp:lastPrinted>2016-05-05T07:20:00Z</cp:lastPrinted>
  <dcterms:created xsi:type="dcterms:W3CDTF">2015-04-13T11:15:00Z</dcterms:created>
  <dcterms:modified xsi:type="dcterms:W3CDTF">2016-05-25T12:51:00Z</dcterms:modified>
</cp:coreProperties>
</file>